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4CA4" w14:textId="40B89289" w:rsidR="000E0581" w:rsidRPr="00C37CF3" w:rsidRDefault="000E0581" w:rsidP="00C95145">
      <w:pPr>
        <w:spacing w:after="240" w:line="276" w:lineRule="auto"/>
        <w:ind w:right="-142"/>
        <w:jc w:val="center"/>
        <w:rPr>
          <w:rFonts w:asciiTheme="minorHAnsi" w:hAnsiTheme="minorHAnsi" w:cstheme="minorHAnsi"/>
          <w:b/>
          <w:sz w:val="24"/>
          <w:szCs w:val="24"/>
        </w:rPr>
      </w:pPr>
      <w:r w:rsidRPr="00B6218C">
        <w:rPr>
          <w:rFonts w:asciiTheme="minorHAnsi" w:hAnsiTheme="minorHAnsi" w:cstheme="minorHAnsi"/>
          <w:b/>
          <w:sz w:val="24"/>
          <w:szCs w:val="24"/>
        </w:rPr>
        <w:t xml:space="preserve">KALLELSE TILL </w:t>
      </w:r>
      <w:r w:rsidR="00E34404" w:rsidRPr="00B6218C">
        <w:rPr>
          <w:rFonts w:asciiTheme="minorHAnsi" w:hAnsiTheme="minorHAnsi" w:cstheme="minorHAnsi"/>
          <w:b/>
          <w:sz w:val="24"/>
          <w:szCs w:val="24"/>
        </w:rPr>
        <w:t xml:space="preserve">EXTRA </w:t>
      </w:r>
      <w:r w:rsidR="00E34404" w:rsidRPr="00C37CF3">
        <w:rPr>
          <w:rFonts w:asciiTheme="minorHAnsi" w:hAnsiTheme="minorHAnsi" w:cstheme="minorHAnsi"/>
          <w:b/>
          <w:sz w:val="24"/>
          <w:szCs w:val="24"/>
        </w:rPr>
        <w:t xml:space="preserve">BOLAGSSTÄMMA </w:t>
      </w:r>
      <w:r w:rsidRPr="00C37CF3">
        <w:rPr>
          <w:rFonts w:asciiTheme="minorHAnsi" w:hAnsiTheme="minorHAnsi" w:cstheme="minorHAnsi"/>
          <w:b/>
          <w:sz w:val="24"/>
          <w:szCs w:val="24"/>
        </w:rPr>
        <w:t xml:space="preserve">I </w:t>
      </w:r>
      <w:r w:rsidR="002E226D" w:rsidRPr="00C37CF3">
        <w:rPr>
          <w:rFonts w:asciiTheme="minorHAnsi" w:hAnsiTheme="minorHAnsi" w:cstheme="minorHAnsi"/>
          <w:b/>
          <w:sz w:val="24"/>
          <w:szCs w:val="24"/>
        </w:rPr>
        <w:t>ORGANOCLICK</w:t>
      </w:r>
      <w:r w:rsidRPr="00C37CF3">
        <w:rPr>
          <w:rFonts w:asciiTheme="minorHAnsi" w:hAnsiTheme="minorHAnsi" w:cstheme="minorHAnsi"/>
          <w:b/>
          <w:sz w:val="24"/>
          <w:szCs w:val="24"/>
        </w:rPr>
        <w:t xml:space="preserve"> AB (PUBL)</w:t>
      </w:r>
    </w:p>
    <w:p w14:paraId="3DE6CF93" w14:textId="347CAE3D" w:rsidR="000E0581" w:rsidRPr="00C37CF3" w:rsidRDefault="000E0581" w:rsidP="00C95145">
      <w:pPr>
        <w:pStyle w:val="Brdtext"/>
        <w:numPr>
          <w:ilvl w:val="0"/>
          <w:numId w:val="0"/>
        </w:numPr>
        <w:tabs>
          <w:tab w:val="clear" w:pos="1134"/>
          <w:tab w:val="left" w:pos="0"/>
        </w:tabs>
        <w:spacing w:after="240" w:line="276" w:lineRule="auto"/>
        <w:jc w:val="both"/>
        <w:rPr>
          <w:rFonts w:asciiTheme="minorHAnsi" w:hAnsiTheme="minorHAnsi" w:cstheme="minorHAnsi"/>
          <w:i/>
          <w:sz w:val="22"/>
          <w:szCs w:val="22"/>
        </w:rPr>
      </w:pPr>
      <w:r w:rsidRPr="00C37CF3">
        <w:rPr>
          <w:rFonts w:asciiTheme="minorHAnsi" w:hAnsiTheme="minorHAnsi" w:cstheme="minorHAnsi"/>
          <w:sz w:val="22"/>
          <w:szCs w:val="22"/>
        </w:rPr>
        <w:t xml:space="preserve">Aktieägarna i </w:t>
      </w:r>
      <w:r w:rsidR="002E226D" w:rsidRPr="00E559C4">
        <w:rPr>
          <w:rFonts w:asciiTheme="minorHAnsi" w:hAnsiTheme="minorHAnsi" w:cstheme="minorHAnsi"/>
          <w:sz w:val="22"/>
          <w:szCs w:val="22"/>
        </w:rPr>
        <w:t>OrganoClick</w:t>
      </w:r>
      <w:r w:rsidRPr="00E559C4">
        <w:rPr>
          <w:rFonts w:asciiTheme="minorHAnsi" w:hAnsiTheme="minorHAnsi" w:cstheme="minorHAnsi"/>
          <w:sz w:val="22"/>
          <w:szCs w:val="22"/>
        </w:rPr>
        <w:t xml:space="preserve"> AB (publ) (”</w:t>
      </w:r>
      <w:r w:rsidRPr="00E559C4">
        <w:rPr>
          <w:rFonts w:asciiTheme="minorHAnsi" w:hAnsiTheme="minorHAnsi" w:cstheme="minorHAnsi"/>
          <w:b/>
          <w:sz w:val="22"/>
          <w:szCs w:val="22"/>
        </w:rPr>
        <w:t>Bolaget</w:t>
      </w:r>
      <w:r w:rsidRPr="00E559C4">
        <w:rPr>
          <w:rFonts w:asciiTheme="minorHAnsi" w:hAnsiTheme="minorHAnsi" w:cstheme="minorHAnsi"/>
          <w:sz w:val="22"/>
          <w:szCs w:val="22"/>
        </w:rPr>
        <w:t xml:space="preserve">”), org.nr </w:t>
      </w:r>
      <w:bookmarkStart w:id="0" w:name="_Hlk3219969"/>
      <w:proofErr w:type="gramStart"/>
      <w:r w:rsidRPr="00E559C4">
        <w:rPr>
          <w:rFonts w:asciiTheme="minorHAnsi" w:hAnsiTheme="minorHAnsi" w:cstheme="minorHAnsi"/>
          <w:sz w:val="22"/>
          <w:szCs w:val="22"/>
        </w:rPr>
        <w:t>556</w:t>
      </w:r>
      <w:r w:rsidR="002E226D" w:rsidRPr="00E559C4">
        <w:rPr>
          <w:rFonts w:asciiTheme="minorHAnsi" w:hAnsiTheme="minorHAnsi" w:cstheme="minorHAnsi"/>
          <w:sz w:val="22"/>
          <w:szCs w:val="22"/>
        </w:rPr>
        <w:t>704</w:t>
      </w:r>
      <w:r w:rsidRPr="00E559C4">
        <w:rPr>
          <w:rFonts w:asciiTheme="minorHAnsi" w:hAnsiTheme="minorHAnsi" w:cstheme="minorHAnsi"/>
          <w:sz w:val="22"/>
          <w:szCs w:val="22"/>
        </w:rPr>
        <w:t>-</w:t>
      </w:r>
      <w:bookmarkEnd w:id="0"/>
      <w:r w:rsidR="002E226D" w:rsidRPr="00E559C4">
        <w:rPr>
          <w:rFonts w:asciiTheme="minorHAnsi" w:hAnsiTheme="minorHAnsi" w:cstheme="minorHAnsi"/>
          <w:sz w:val="22"/>
          <w:szCs w:val="22"/>
        </w:rPr>
        <w:t>6908</w:t>
      </w:r>
      <w:proofErr w:type="gramEnd"/>
      <w:r w:rsidRPr="00E559C4">
        <w:rPr>
          <w:rFonts w:asciiTheme="minorHAnsi" w:hAnsiTheme="minorHAnsi" w:cstheme="minorHAnsi"/>
          <w:sz w:val="22"/>
          <w:szCs w:val="22"/>
        </w:rPr>
        <w:t xml:space="preserve">, kallas härmed till </w:t>
      </w:r>
      <w:r w:rsidR="00F07489" w:rsidRPr="00E559C4">
        <w:rPr>
          <w:rFonts w:asciiTheme="minorHAnsi" w:hAnsiTheme="minorHAnsi" w:cstheme="minorHAnsi"/>
          <w:sz w:val="22"/>
          <w:szCs w:val="22"/>
        </w:rPr>
        <w:t xml:space="preserve">extra bolagsstämma </w:t>
      </w:r>
      <w:r w:rsidR="00C37CF3" w:rsidRPr="00E559C4">
        <w:rPr>
          <w:rFonts w:asciiTheme="minorHAnsi" w:hAnsiTheme="minorHAnsi" w:cstheme="minorHAnsi"/>
          <w:sz w:val="22"/>
          <w:szCs w:val="22"/>
        </w:rPr>
        <w:t>22 juni 2026</w:t>
      </w:r>
      <w:r w:rsidRPr="00E559C4">
        <w:rPr>
          <w:rFonts w:asciiTheme="minorHAnsi" w:hAnsiTheme="minorHAnsi" w:cstheme="minorHAnsi"/>
          <w:sz w:val="22"/>
          <w:szCs w:val="22"/>
        </w:rPr>
        <w:t xml:space="preserve"> klockan </w:t>
      </w:r>
      <w:bookmarkStart w:id="1" w:name="_Hlk3980904"/>
      <w:r w:rsidR="00CF1591" w:rsidRPr="00AE23E4">
        <w:rPr>
          <w:rFonts w:asciiTheme="minorHAnsi" w:hAnsiTheme="minorHAnsi" w:cstheme="minorHAnsi"/>
          <w:sz w:val="22"/>
          <w:szCs w:val="22"/>
        </w:rPr>
        <w:t>1</w:t>
      </w:r>
      <w:r w:rsidR="008D0157" w:rsidRPr="00AE23E4">
        <w:rPr>
          <w:rFonts w:asciiTheme="minorHAnsi" w:hAnsiTheme="minorHAnsi" w:cstheme="minorHAnsi"/>
          <w:sz w:val="22"/>
          <w:szCs w:val="22"/>
        </w:rPr>
        <w:t>4</w:t>
      </w:r>
      <w:r w:rsidR="00CF1591" w:rsidRPr="00AE23E4">
        <w:rPr>
          <w:rFonts w:asciiTheme="minorHAnsi" w:hAnsiTheme="minorHAnsi" w:cstheme="minorHAnsi"/>
          <w:sz w:val="22"/>
          <w:szCs w:val="22"/>
        </w:rPr>
        <w:t>:00</w:t>
      </w:r>
      <w:r w:rsidRPr="00E559C4">
        <w:rPr>
          <w:rFonts w:asciiTheme="minorHAnsi" w:hAnsiTheme="minorHAnsi" w:cstheme="minorHAnsi"/>
          <w:sz w:val="22"/>
          <w:szCs w:val="22"/>
        </w:rPr>
        <w:t xml:space="preserve"> </w:t>
      </w:r>
      <w:r w:rsidR="00CF1591" w:rsidRPr="00E559C4">
        <w:rPr>
          <w:rFonts w:asciiTheme="minorHAnsi" w:hAnsiTheme="minorHAnsi" w:cstheme="minorHAnsi"/>
          <w:sz w:val="22"/>
          <w:szCs w:val="22"/>
        </w:rPr>
        <w:t>i Advokatfirman Delphis lokaler på Mäster Samuelsgatan 17 i Stockholm</w:t>
      </w:r>
      <w:r w:rsidRPr="00E559C4">
        <w:rPr>
          <w:rFonts w:asciiTheme="minorHAnsi" w:hAnsiTheme="minorHAnsi" w:cstheme="minorHAnsi"/>
          <w:sz w:val="22"/>
          <w:szCs w:val="22"/>
        </w:rPr>
        <w:t xml:space="preserve">. Inregistrering till stämman påbörjas klockan </w:t>
      </w:r>
      <w:r w:rsidR="008D0157" w:rsidRPr="00AE23E4">
        <w:rPr>
          <w:rFonts w:asciiTheme="minorHAnsi" w:hAnsiTheme="minorHAnsi" w:cstheme="minorHAnsi"/>
          <w:sz w:val="22"/>
          <w:szCs w:val="22"/>
        </w:rPr>
        <w:t>13</w:t>
      </w:r>
      <w:r w:rsidR="00CF1591" w:rsidRPr="00AE23E4">
        <w:rPr>
          <w:rFonts w:asciiTheme="minorHAnsi" w:hAnsiTheme="minorHAnsi" w:cstheme="minorHAnsi"/>
          <w:sz w:val="22"/>
          <w:szCs w:val="22"/>
        </w:rPr>
        <w:t>:30</w:t>
      </w:r>
      <w:r w:rsidRPr="00E559C4">
        <w:rPr>
          <w:rFonts w:asciiTheme="minorHAnsi" w:hAnsiTheme="minorHAnsi" w:cstheme="minorHAnsi"/>
          <w:sz w:val="22"/>
          <w:szCs w:val="22"/>
        </w:rPr>
        <w:t>.</w:t>
      </w:r>
      <w:bookmarkEnd w:id="1"/>
    </w:p>
    <w:p w14:paraId="5AB60362" w14:textId="77777777" w:rsidR="000E0581" w:rsidRPr="00C37CF3" w:rsidRDefault="000E0581" w:rsidP="00C95145">
      <w:pPr>
        <w:pStyle w:val="Brdtext"/>
        <w:numPr>
          <w:ilvl w:val="0"/>
          <w:numId w:val="0"/>
        </w:numPr>
        <w:spacing w:after="0" w:line="276" w:lineRule="auto"/>
        <w:ind w:left="1134" w:hanging="1134"/>
        <w:jc w:val="both"/>
        <w:rPr>
          <w:rFonts w:asciiTheme="minorHAnsi" w:hAnsiTheme="minorHAnsi" w:cstheme="minorHAnsi"/>
          <w:b/>
          <w:i/>
          <w:sz w:val="22"/>
          <w:szCs w:val="22"/>
        </w:rPr>
      </w:pPr>
      <w:r w:rsidRPr="00C37CF3">
        <w:rPr>
          <w:rFonts w:asciiTheme="minorHAnsi" w:hAnsiTheme="minorHAnsi" w:cstheme="minorHAnsi"/>
          <w:b/>
          <w:sz w:val="22"/>
          <w:szCs w:val="22"/>
        </w:rPr>
        <w:t>ANMÄLAN</w:t>
      </w:r>
    </w:p>
    <w:p w14:paraId="638D9E73" w14:textId="6862CFA6" w:rsidR="000E0581" w:rsidRPr="00C37CF3" w:rsidRDefault="000E0581" w:rsidP="00C95145">
      <w:pPr>
        <w:spacing w:after="240" w:line="276" w:lineRule="auto"/>
        <w:ind w:right="-142"/>
        <w:jc w:val="both"/>
        <w:rPr>
          <w:rFonts w:asciiTheme="minorHAnsi" w:hAnsiTheme="minorHAnsi" w:cstheme="minorHAnsi"/>
          <w:szCs w:val="22"/>
        </w:rPr>
      </w:pPr>
      <w:r w:rsidRPr="00C37CF3">
        <w:rPr>
          <w:rFonts w:asciiTheme="minorHAnsi" w:hAnsiTheme="minorHAnsi" w:cstheme="minorHAnsi"/>
          <w:szCs w:val="22"/>
        </w:rPr>
        <w:t>Aktieägare som önskar delta i stämman ska:</w:t>
      </w:r>
    </w:p>
    <w:p w14:paraId="4B048F9F" w14:textId="00F421A0" w:rsidR="000E0581" w:rsidRPr="00C37CF3" w:rsidRDefault="000E0581" w:rsidP="00C95145">
      <w:pPr>
        <w:pStyle w:val="Liststycke"/>
        <w:numPr>
          <w:ilvl w:val="0"/>
          <w:numId w:val="39"/>
        </w:numPr>
        <w:spacing w:line="276" w:lineRule="auto"/>
        <w:ind w:right="-142"/>
        <w:jc w:val="both"/>
        <w:rPr>
          <w:rFonts w:asciiTheme="minorHAnsi" w:hAnsiTheme="minorHAnsi" w:cstheme="minorHAnsi"/>
          <w:szCs w:val="22"/>
        </w:rPr>
      </w:pPr>
      <w:r w:rsidRPr="00C37CF3">
        <w:rPr>
          <w:rFonts w:asciiTheme="minorHAnsi" w:hAnsiTheme="minorHAnsi" w:cstheme="minorHAnsi"/>
          <w:szCs w:val="22"/>
        </w:rPr>
        <w:t xml:space="preserve">dels vara införd i den av Euroclear Sweden AB förda aktieboken på avstämningsdagen som är </w:t>
      </w:r>
      <w:r w:rsidR="00673188" w:rsidRPr="00C37CF3">
        <w:rPr>
          <w:rFonts w:asciiTheme="minorHAnsi" w:hAnsiTheme="minorHAnsi" w:cstheme="minorHAnsi"/>
          <w:szCs w:val="22"/>
        </w:rPr>
        <w:t xml:space="preserve">den </w:t>
      </w:r>
      <w:r w:rsidR="00C37CF3" w:rsidRPr="00C37CF3">
        <w:rPr>
          <w:rFonts w:asciiTheme="minorHAnsi" w:hAnsiTheme="minorHAnsi" w:cstheme="minorHAnsi"/>
          <w:szCs w:val="22"/>
        </w:rPr>
        <w:t>11</w:t>
      </w:r>
      <w:r w:rsidR="00673188" w:rsidRPr="00C37CF3">
        <w:rPr>
          <w:rFonts w:asciiTheme="minorHAnsi" w:hAnsiTheme="minorHAnsi" w:cstheme="minorHAnsi"/>
          <w:szCs w:val="22"/>
        </w:rPr>
        <w:t xml:space="preserve"> </w:t>
      </w:r>
      <w:r w:rsidR="00C37CF3" w:rsidRPr="00C37CF3">
        <w:rPr>
          <w:rFonts w:asciiTheme="minorHAnsi" w:hAnsiTheme="minorHAnsi" w:cstheme="minorHAnsi"/>
          <w:szCs w:val="22"/>
        </w:rPr>
        <w:t>juni 2026</w:t>
      </w:r>
      <w:r w:rsidRPr="00C37CF3">
        <w:rPr>
          <w:rFonts w:asciiTheme="minorHAnsi" w:hAnsiTheme="minorHAnsi" w:cstheme="minorHAnsi"/>
          <w:szCs w:val="22"/>
        </w:rPr>
        <w:t>, samt</w:t>
      </w:r>
    </w:p>
    <w:p w14:paraId="0906AB8B" w14:textId="77777777" w:rsidR="000E0581" w:rsidRPr="00C37CF3" w:rsidRDefault="000E0581" w:rsidP="00C95145">
      <w:pPr>
        <w:spacing w:line="276" w:lineRule="auto"/>
        <w:ind w:right="-142"/>
        <w:jc w:val="both"/>
        <w:rPr>
          <w:rFonts w:asciiTheme="minorHAnsi" w:hAnsiTheme="minorHAnsi" w:cstheme="minorHAnsi"/>
          <w:szCs w:val="22"/>
        </w:rPr>
      </w:pPr>
    </w:p>
    <w:p w14:paraId="5FEFB2BC" w14:textId="3AB9E247" w:rsidR="000E0581" w:rsidRPr="00C37CF3" w:rsidRDefault="000E0581" w:rsidP="00C95145">
      <w:pPr>
        <w:pStyle w:val="Liststycke"/>
        <w:numPr>
          <w:ilvl w:val="0"/>
          <w:numId w:val="39"/>
        </w:numPr>
        <w:spacing w:after="240" w:line="276" w:lineRule="auto"/>
        <w:ind w:right="-142"/>
        <w:jc w:val="both"/>
        <w:rPr>
          <w:rFonts w:asciiTheme="minorHAnsi" w:hAnsiTheme="minorHAnsi" w:cstheme="minorHAnsi"/>
          <w:szCs w:val="22"/>
        </w:rPr>
      </w:pPr>
      <w:r w:rsidRPr="00C37CF3">
        <w:rPr>
          <w:rFonts w:asciiTheme="minorHAnsi" w:hAnsiTheme="minorHAnsi" w:cstheme="minorHAnsi"/>
          <w:szCs w:val="22"/>
        </w:rPr>
        <w:t xml:space="preserve">dels senast </w:t>
      </w:r>
      <w:r w:rsidR="00673188" w:rsidRPr="00C37CF3">
        <w:rPr>
          <w:rFonts w:asciiTheme="minorHAnsi" w:hAnsiTheme="minorHAnsi" w:cstheme="minorHAnsi"/>
          <w:szCs w:val="22"/>
        </w:rPr>
        <w:t xml:space="preserve">den </w:t>
      </w:r>
      <w:r w:rsidR="00C37CF3" w:rsidRPr="00C37CF3">
        <w:rPr>
          <w:rFonts w:asciiTheme="minorHAnsi" w:hAnsiTheme="minorHAnsi" w:cstheme="minorHAnsi"/>
          <w:szCs w:val="22"/>
        </w:rPr>
        <w:t>15 juni</w:t>
      </w:r>
      <w:r w:rsidR="00B36CD8" w:rsidRPr="00C37CF3">
        <w:rPr>
          <w:rFonts w:asciiTheme="minorHAnsi" w:hAnsiTheme="minorHAnsi" w:cstheme="minorHAnsi"/>
          <w:szCs w:val="22"/>
        </w:rPr>
        <w:t xml:space="preserve"> 202</w:t>
      </w:r>
      <w:r w:rsidR="00C37CF3" w:rsidRPr="00C37CF3">
        <w:rPr>
          <w:rFonts w:asciiTheme="minorHAnsi" w:hAnsiTheme="minorHAnsi" w:cstheme="minorHAnsi"/>
          <w:szCs w:val="22"/>
        </w:rPr>
        <w:t>6</w:t>
      </w:r>
      <w:r w:rsidRPr="00C37CF3">
        <w:rPr>
          <w:rFonts w:asciiTheme="minorHAnsi" w:hAnsiTheme="minorHAnsi" w:cstheme="minorHAnsi"/>
          <w:szCs w:val="22"/>
        </w:rPr>
        <w:t xml:space="preserve">, ha anmält sitt deltagande och eventuellt biträde till Bolaget; antingen skriftligen till </w:t>
      </w:r>
      <w:r w:rsidR="002E226D" w:rsidRPr="00C37CF3">
        <w:rPr>
          <w:rFonts w:asciiTheme="minorHAnsi" w:hAnsiTheme="minorHAnsi" w:cstheme="minorHAnsi"/>
          <w:szCs w:val="22"/>
        </w:rPr>
        <w:t>OrganoClick</w:t>
      </w:r>
      <w:r w:rsidRPr="00C37CF3">
        <w:rPr>
          <w:rFonts w:asciiTheme="minorHAnsi" w:hAnsiTheme="minorHAnsi" w:cstheme="minorHAnsi"/>
          <w:szCs w:val="22"/>
        </w:rPr>
        <w:t xml:space="preserve"> AB (publ), ”</w:t>
      </w:r>
      <w:r w:rsidR="00F07489" w:rsidRPr="00C37CF3">
        <w:rPr>
          <w:rFonts w:asciiTheme="minorHAnsi" w:hAnsiTheme="minorHAnsi" w:cstheme="minorHAnsi"/>
          <w:szCs w:val="22"/>
        </w:rPr>
        <w:t>EGM</w:t>
      </w:r>
      <w:r w:rsidRPr="00C37CF3">
        <w:rPr>
          <w:rFonts w:asciiTheme="minorHAnsi" w:hAnsiTheme="minorHAnsi" w:cstheme="minorHAnsi"/>
          <w:szCs w:val="22"/>
        </w:rPr>
        <w:t xml:space="preserve">”, </w:t>
      </w:r>
      <w:bookmarkStart w:id="2" w:name="_Hlk3218845"/>
      <w:r w:rsidR="002E226D" w:rsidRPr="00C37CF3">
        <w:rPr>
          <w:rFonts w:asciiTheme="minorHAnsi" w:hAnsiTheme="minorHAnsi" w:cstheme="minorHAnsi"/>
          <w:szCs w:val="22"/>
        </w:rPr>
        <w:t>Linjalvägen 9</w:t>
      </w:r>
      <w:r w:rsidRPr="00C37CF3">
        <w:rPr>
          <w:rFonts w:asciiTheme="minorHAnsi" w:hAnsiTheme="minorHAnsi" w:cstheme="minorHAnsi"/>
          <w:szCs w:val="22"/>
        </w:rPr>
        <w:t>, 1</w:t>
      </w:r>
      <w:r w:rsidR="002E226D" w:rsidRPr="00C37CF3">
        <w:rPr>
          <w:rFonts w:asciiTheme="minorHAnsi" w:hAnsiTheme="minorHAnsi" w:cstheme="minorHAnsi"/>
          <w:szCs w:val="22"/>
        </w:rPr>
        <w:t>87 66</w:t>
      </w:r>
      <w:r w:rsidRPr="00C37CF3">
        <w:rPr>
          <w:rFonts w:asciiTheme="minorHAnsi" w:hAnsiTheme="minorHAnsi" w:cstheme="minorHAnsi"/>
          <w:szCs w:val="22"/>
        </w:rPr>
        <w:t xml:space="preserve"> </w:t>
      </w:r>
      <w:bookmarkEnd w:id="2"/>
      <w:r w:rsidR="00216894" w:rsidRPr="00C37CF3">
        <w:rPr>
          <w:rFonts w:asciiTheme="minorHAnsi" w:hAnsiTheme="minorHAnsi" w:cstheme="minorHAnsi"/>
          <w:szCs w:val="22"/>
        </w:rPr>
        <w:t xml:space="preserve">Täby </w:t>
      </w:r>
      <w:r w:rsidRPr="00C37CF3">
        <w:rPr>
          <w:rFonts w:asciiTheme="minorHAnsi" w:hAnsiTheme="minorHAnsi" w:cstheme="minorHAnsi"/>
          <w:szCs w:val="22"/>
        </w:rPr>
        <w:t xml:space="preserve">eller per e-post till </w:t>
      </w:r>
      <w:r w:rsidR="00352174" w:rsidRPr="00C37CF3">
        <w:rPr>
          <w:rFonts w:asciiTheme="minorHAnsi" w:hAnsiTheme="minorHAnsi" w:cstheme="minorHAnsi"/>
          <w:szCs w:val="22"/>
        </w:rPr>
        <w:t>ir@organoclick.com</w:t>
      </w:r>
      <w:r w:rsidRPr="00C37CF3">
        <w:rPr>
          <w:rFonts w:asciiTheme="minorHAnsi" w:hAnsiTheme="minorHAnsi" w:cstheme="minorHAnsi"/>
          <w:szCs w:val="22"/>
        </w:rPr>
        <w:t>.</w:t>
      </w:r>
    </w:p>
    <w:p w14:paraId="09A8BBD4" w14:textId="2A1F9A7A" w:rsidR="000E0581" w:rsidRPr="00C37CF3" w:rsidRDefault="000E0581" w:rsidP="00C95145">
      <w:pPr>
        <w:spacing w:line="276" w:lineRule="auto"/>
        <w:jc w:val="both"/>
        <w:rPr>
          <w:rFonts w:asciiTheme="minorHAnsi" w:hAnsiTheme="minorHAnsi" w:cstheme="minorHAnsi"/>
          <w:szCs w:val="22"/>
        </w:rPr>
      </w:pPr>
      <w:r w:rsidRPr="00C37CF3">
        <w:rPr>
          <w:rFonts w:asciiTheme="minorHAnsi" w:hAnsiTheme="minorHAnsi" w:cstheme="minorHAnsi"/>
          <w:szCs w:val="22"/>
        </w:rPr>
        <w:t xml:space="preserve">Vid anmälan ska uppges fullständigt namn, person- eller organisationsnummer, adress, </w:t>
      </w:r>
      <w:proofErr w:type="gramStart"/>
      <w:r w:rsidRPr="00C37CF3">
        <w:rPr>
          <w:rFonts w:asciiTheme="minorHAnsi" w:hAnsiTheme="minorHAnsi" w:cstheme="minorHAnsi"/>
          <w:szCs w:val="22"/>
        </w:rPr>
        <w:t>telefonnummer dagtid</w:t>
      </w:r>
      <w:proofErr w:type="gramEnd"/>
      <w:r w:rsidRPr="00C37CF3">
        <w:rPr>
          <w:rFonts w:asciiTheme="minorHAnsi" w:hAnsiTheme="minorHAnsi" w:cstheme="minorHAnsi"/>
          <w:szCs w:val="22"/>
        </w:rPr>
        <w:t xml:space="preserve"> samt, i förekommande fall, uppgift om ställföreträdare, ombud och biträden. Antalet biträden får högst vara två. För att underlätta inpasseringen vid stämman bör anmälan, i förekommande fall, åtföljas av fullmakter, registreringsbevis och andra behörighetshandlingar.</w:t>
      </w:r>
    </w:p>
    <w:p w14:paraId="1975FD9C" w14:textId="77777777" w:rsidR="004A01C1" w:rsidRPr="00C37CF3" w:rsidRDefault="004A01C1" w:rsidP="00C95145">
      <w:pPr>
        <w:spacing w:line="276" w:lineRule="auto"/>
        <w:jc w:val="both"/>
        <w:rPr>
          <w:rFonts w:asciiTheme="minorHAnsi" w:hAnsiTheme="minorHAnsi" w:cstheme="minorHAnsi"/>
          <w:szCs w:val="22"/>
        </w:rPr>
      </w:pPr>
    </w:p>
    <w:p w14:paraId="38DAD167" w14:textId="77777777" w:rsidR="005663FC" w:rsidRPr="00C37CF3" w:rsidRDefault="000E0581" w:rsidP="00C95145">
      <w:pPr>
        <w:spacing w:line="276" w:lineRule="auto"/>
        <w:jc w:val="both"/>
        <w:rPr>
          <w:rFonts w:asciiTheme="minorHAnsi" w:hAnsiTheme="minorHAnsi" w:cstheme="minorHAnsi"/>
          <w:szCs w:val="22"/>
        </w:rPr>
      </w:pPr>
      <w:r w:rsidRPr="00C37CF3">
        <w:rPr>
          <w:rFonts w:asciiTheme="minorHAnsi" w:hAnsiTheme="minorHAnsi" w:cstheme="minorHAnsi"/>
          <w:szCs w:val="22"/>
        </w:rPr>
        <w:t xml:space="preserve">Personuppgifter som hämtas från den av Euroclear Sweden 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rådets förordning (EU) 2016/679). För fullständig information om hur personuppgifterna hänvisas till: </w:t>
      </w:r>
    </w:p>
    <w:p w14:paraId="293A6C37" w14:textId="60B91EAE" w:rsidR="000E0581" w:rsidRPr="006D1C54" w:rsidRDefault="004A01C1" w:rsidP="00C95145">
      <w:pPr>
        <w:spacing w:line="276" w:lineRule="auto"/>
        <w:jc w:val="both"/>
        <w:rPr>
          <w:rFonts w:asciiTheme="minorHAnsi" w:hAnsiTheme="minorHAnsi" w:cstheme="minorHAnsi"/>
          <w:szCs w:val="22"/>
        </w:rPr>
      </w:pPr>
      <w:r w:rsidRPr="00C37CF3">
        <w:rPr>
          <w:rFonts w:asciiTheme="minorHAnsi" w:hAnsiTheme="minorHAnsi" w:cstheme="minorHAnsi"/>
          <w:szCs w:val="22"/>
        </w:rPr>
        <w:t>https://www.</w:t>
      </w:r>
      <w:r w:rsidRPr="006D1C54">
        <w:rPr>
          <w:rFonts w:asciiTheme="minorHAnsi" w:hAnsiTheme="minorHAnsi" w:cstheme="minorHAnsi"/>
          <w:szCs w:val="22"/>
        </w:rPr>
        <w:t>euroclear.com/dam/ESw/Legal/Integritetspolicy-bolagsstammor-svenska.pdf</w:t>
      </w:r>
      <w:r w:rsidR="000E0581" w:rsidRPr="006D1C54">
        <w:rPr>
          <w:rFonts w:asciiTheme="minorHAnsi" w:hAnsiTheme="minorHAnsi" w:cstheme="minorHAnsi"/>
          <w:szCs w:val="22"/>
        </w:rPr>
        <w:t>.</w:t>
      </w:r>
    </w:p>
    <w:p w14:paraId="79CCCED1" w14:textId="77777777" w:rsidR="004A01C1" w:rsidRPr="006D1C54" w:rsidRDefault="004A01C1" w:rsidP="00C95145">
      <w:pPr>
        <w:spacing w:line="276" w:lineRule="auto"/>
        <w:jc w:val="both"/>
        <w:rPr>
          <w:rFonts w:asciiTheme="minorHAnsi" w:hAnsiTheme="minorHAnsi" w:cstheme="minorHAnsi"/>
          <w:szCs w:val="22"/>
        </w:rPr>
      </w:pPr>
    </w:p>
    <w:p w14:paraId="4156364C" w14:textId="77777777" w:rsidR="000E0581" w:rsidRPr="006D1C54" w:rsidRDefault="000E0581" w:rsidP="00C95145">
      <w:pPr>
        <w:spacing w:line="276" w:lineRule="auto"/>
        <w:jc w:val="both"/>
        <w:rPr>
          <w:rFonts w:asciiTheme="minorHAnsi" w:hAnsiTheme="minorHAnsi" w:cstheme="minorHAnsi"/>
          <w:b/>
          <w:bCs/>
          <w:caps/>
          <w:szCs w:val="22"/>
        </w:rPr>
      </w:pPr>
      <w:r w:rsidRPr="006D1C54">
        <w:rPr>
          <w:rFonts w:asciiTheme="minorHAnsi" w:hAnsiTheme="minorHAnsi" w:cstheme="minorHAnsi"/>
          <w:b/>
          <w:bCs/>
          <w:caps/>
          <w:szCs w:val="22"/>
        </w:rPr>
        <w:t>FÖRVALTARREGISTRERADE AKTIER</w:t>
      </w:r>
    </w:p>
    <w:p w14:paraId="7D69B1B6" w14:textId="7B0791E5" w:rsidR="007351F7" w:rsidRPr="00B6218C" w:rsidRDefault="007351F7" w:rsidP="00C95145">
      <w:pPr>
        <w:spacing w:line="276" w:lineRule="auto"/>
        <w:jc w:val="both"/>
        <w:rPr>
          <w:rFonts w:asciiTheme="minorHAnsi" w:hAnsiTheme="minorHAnsi" w:cstheme="minorHAnsi"/>
          <w:szCs w:val="22"/>
          <w:highlight w:val="yellow"/>
        </w:rPr>
      </w:pPr>
      <w:bookmarkStart w:id="3" w:name="_Hlk96680291"/>
      <w:r w:rsidRPr="006D1C54">
        <w:rPr>
          <w:rFonts w:asciiTheme="minorHAnsi" w:hAnsiTheme="minorHAnsi" w:cstheme="minorHAnsi"/>
          <w:szCs w:val="22"/>
        </w:rPr>
        <w:t xml:space="preserve">För att ha rätt att delta i stämman måste en aktieägare som låtit förvaltarregistrera sina aktier, förutom att anmäla sig till stämman, låta registrera aktierna i eget namn så att aktieägaren blir upptagen i framställningen av aktieboken per avstämningsdagen </w:t>
      </w:r>
      <w:r w:rsidR="00673188" w:rsidRPr="006D1C54">
        <w:rPr>
          <w:rFonts w:asciiTheme="minorHAnsi" w:hAnsiTheme="minorHAnsi" w:cstheme="minorHAnsi"/>
          <w:szCs w:val="22"/>
        </w:rPr>
        <w:t xml:space="preserve">den </w:t>
      </w:r>
      <w:r w:rsidR="006D1C54" w:rsidRPr="006D1C54">
        <w:rPr>
          <w:rFonts w:asciiTheme="minorHAnsi" w:hAnsiTheme="minorHAnsi" w:cstheme="minorHAnsi"/>
          <w:szCs w:val="22"/>
        </w:rPr>
        <w:t>11 juni 2026</w:t>
      </w:r>
      <w:r w:rsidRPr="006D1C54">
        <w:rPr>
          <w:rFonts w:asciiTheme="minorHAnsi" w:hAnsiTheme="minorHAnsi" w:cstheme="minorHAnsi"/>
          <w:szCs w:val="22"/>
        </w:rPr>
        <w:t xml:space="preserve">. </w:t>
      </w:r>
      <w:r w:rsidR="007C3A34" w:rsidRPr="006D1C54">
        <w:rPr>
          <w:rFonts w:asciiTheme="minorHAnsi" w:hAnsiTheme="minorHAnsi" w:cstheme="minorHAnsi"/>
          <w:szCs w:val="22"/>
        </w:rPr>
        <w:t>Sådan registrering kan vara tillfällig (s.k. rösträttsregistrering). Aktieägare som önskar registrera aktierna i eget namn måste, i enlighet med respektive förvaltares rutiner, begära att förvaltaren gör sådan rösträttsregistrering</w:t>
      </w:r>
      <w:r w:rsidRPr="006D1C54">
        <w:rPr>
          <w:rFonts w:asciiTheme="minorHAnsi" w:hAnsiTheme="minorHAnsi" w:cstheme="minorHAnsi"/>
          <w:szCs w:val="22"/>
        </w:rPr>
        <w:t xml:space="preserve">. </w:t>
      </w:r>
      <w:r w:rsidR="007C3A34" w:rsidRPr="006D1C54">
        <w:rPr>
          <w:rFonts w:asciiTheme="minorHAnsi" w:hAnsiTheme="minorHAnsi" w:cstheme="minorHAnsi"/>
          <w:szCs w:val="22"/>
        </w:rPr>
        <w:t xml:space="preserve">Rösträttsregistrering som av aktieägare har begärts i sådan tid att registreringen har gjorts av relevant förvaltare senast </w:t>
      </w:r>
      <w:r w:rsidR="00673188" w:rsidRPr="006D1C54">
        <w:rPr>
          <w:rFonts w:asciiTheme="minorHAnsi" w:hAnsiTheme="minorHAnsi" w:cstheme="minorHAnsi"/>
          <w:szCs w:val="22"/>
        </w:rPr>
        <w:t xml:space="preserve">den </w:t>
      </w:r>
      <w:r w:rsidR="006D1C54" w:rsidRPr="006D1C54">
        <w:rPr>
          <w:rFonts w:asciiTheme="minorHAnsi" w:hAnsiTheme="minorHAnsi" w:cstheme="minorHAnsi"/>
          <w:szCs w:val="22"/>
        </w:rPr>
        <w:t>15 juni 2026</w:t>
      </w:r>
      <w:r w:rsidR="001A30A7" w:rsidRPr="006D1C54">
        <w:rPr>
          <w:rFonts w:asciiTheme="minorHAnsi" w:hAnsiTheme="minorHAnsi" w:cstheme="minorHAnsi"/>
          <w:szCs w:val="22"/>
        </w:rPr>
        <w:t xml:space="preserve"> </w:t>
      </w:r>
      <w:r w:rsidR="007C3A34" w:rsidRPr="006D1C54">
        <w:rPr>
          <w:rFonts w:asciiTheme="minorHAnsi" w:hAnsiTheme="minorHAnsi" w:cstheme="minorHAnsi"/>
          <w:szCs w:val="22"/>
        </w:rPr>
        <w:t>kommer att beaktas vid framställningen av aktieboken.</w:t>
      </w:r>
      <w:r w:rsidR="001A30A7" w:rsidRPr="006D1C54">
        <w:rPr>
          <w:rFonts w:asciiTheme="minorHAnsi" w:hAnsiTheme="minorHAnsi" w:cstheme="minorHAnsi"/>
          <w:szCs w:val="22"/>
        </w:rPr>
        <w:t xml:space="preserve"> </w:t>
      </w:r>
    </w:p>
    <w:bookmarkEnd w:id="3"/>
    <w:p w14:paraId="27861AE6" w14:textId="77777777" w:rsidR="000E0581" w:rsidRPr="006D1C54" w:rsidRDefault="000E0581" w:rsidP="00C95145">
      <w:pPr>
        <w:spacing w:line="276" w:lineRule="auto"/>
        <w:rPr>
          <w:rFonts w:asciiTheme="minorHAnsi" w:hAnsiTheme="minorHAnsi" w:cstheme="minorHAnsi"/>
          <w:szCs w:val="22"/>
        </w:rPr>
      </w:pPr>
    </w:p>
    <w:p w14:paraId="5EC2B7EE" w14:textId="77777777" w:rsidR="00AB20E0" w:rsidRPr="006D1C54" w:rsidRDefault="00AB20E0" w:rsidP="00C95145">
      <w:pPr>
        <w:spacing w:line="276" w:lineRule="auto"/>
        <w:jc w:val="both"/>
        <w:rPr>
          <w:rFonts w:asciiTheme="minorHAnsi" w:hAnsiTheme="minorHAnsi" w:cstheme="minorHAnsi"/>
          <w:b/>
          <w:bCs/>
          <w:caps/>
          <w:szCs w:val="22"/>
        </w:rPr>
      </w:pPr>
      <w:r w:rsidRPr="006D1C54">
        <w:rPr>
          <w:rFonts w:asciiTheme="minorHAnsi" w:hAnsiTheme="minorHAnsi" w:cstheme="minorHAnsi"/>
          <w:b/>
          <w:bCs/>
          <w:caps/>
          <w:szCs w:val="22"/>
        </w:rPr>
        <w:t>OMBUD</w:t>
      </w:r>
    </w:p>
    <w:p w14:paraId="2845058D" w14:textId="3EECC5A4" w:rsidR="00AB20E0" w:rsidRPr="006D1C54" w:rsidRDefault="00AB20E0" w:rsidP="00C95145">
      <w:pPr>
        <w:spacing w:line="276" w:lineRule="auto"/>
        <w:jc w:val="both"/>
        <w:rPr>
          <w:rFonts w:asciiTheme="minorHAnsi" w:hAnsiTheme="minorHAnsi" w:cstheme="minorHAnsi"/>
          <w:szCs w:val="22"/>
        </w:rPr>
      </w:pPr>
      <w:r w:rsidRPr="006D1C54">
        <w:rPr>
          <w:rFonts w:asciiTheme="minorHAnsi" w:hAnsiTheme="minorHAnsi" w:cstheme="minorHAnsi"/>
          <w:szCs w:val="22"/>
        </w:rPr>
        <w:t xml:space="preserve">Aktieägare som företräds genom ombud ska utfärda skriftlig av aktieägaren undertecknad och daterad fullmakt för ombudet. Om fullmakten utfärdats av juridisk person ska kopia av registreringsbevis bifogas eller, om sådan handling inte finns, motsvarande behörighetshandling. </w:t>
      </w:r>
      <w:r w:rsidR="007C3A34" w:rsidRPr="006D1C54">
        <w:rPr>
          <w:rFonts w:asciiTheme="minorHAnsi" w:hAnsiTheme="minorHAnsi" w:cstheme="minorHAnsi"/>
          <w:szCs w:val="22"/>
        </w:rPr>
        <w:t>En kopia av fullmakten samt eventuellt registreringsbevis bör i god tid före stämman insändas till Bolaget. Fullmakten i original ska även uppvisas på stämman.</w:t>
      </w:r>
    </w:p>
    <w:p w14:paraId="1C66F32E" w14:textId="77777777" w:rsidR="007C3A34" w:rsidRPr="00B6218C" w:rsidRDefault="007C3A34" w:rsidP="00C95145">
      <w:pPr>
        <w:spacing w:line="276" w:lineRule="auto"/>
        <w:jc w:val="both"/>
        <w:rPr>
          <w:rFonts w:asciiTheme="minorHAnsi" w:hAnsiTheme="minorHAnsi" w:cstheme="minorHAnsi"/>
          <w:szCs w:val="22"/>
          <w:highlight w:val="yellow"/>
        </w:rPr>
      </w:pPr>
    </w:p>
    <w:p w14:paraId="7AF2BFB2" w14:textId="2F4E84C6" w:rsidR="00AB20E0" w:rsidRPr="006D1C54" w:rsidRDefault="00AB20E0" w:rsidP="00C95145">
      <w:pPr>
        <w:spacing w:line="276" w:lineRule="auto"/>
        <w:jc w:val="both"/>
        <w:rPr>
          <w:rFonts w:asciiTheme="minorHAnsi" w:hAnsiTheme="minorHAnsi" w:cstheme="minorHAnsi"/>
          <w:szCs w:val="22"/>
        </w:rPr>
      </w:pPr>
      <w:r w:rsidRPr="006D1C54">
        <w:rPr>
          <w:rFonts w:asciiTheme="minorHAnsi" w:hAnsiTheme="minorHAnsi" w:cstheme="minorHAnsi"/>
          <w:szCs w:val="22"/>
        </w:rPr>
        <w:lastRenderedPageBreak/>
        <w:t xml:space="preserve">Bolaget tillhandahåller aktieägarna </w:t>
      </w:r>
      <w:r w:rsidR="007C3A34" w:rsidRPr="006D1C54">
        <w:rPr>
          <w:rFonts w:asciiTheme="minorHAnsi" w:hAnsiTheme="minorHAnsi" w:cstheme="minorHAnsi"/>
          <w:szCs w:val="22"/>
        </w:rPr>
        <w:t xml:space="preserve">ett </w:t>
      </w:r>
      <w:r w:rsidRPr="006D1C54">
        <w:rPr>
          <w:rFonts w:asciiTheme="minorHAnsi" w:hAnsiTheme="minorHAnsi" w:cstheme="minorHAnsi"/>
          <w:szCs w:val="22"/>
        </w:rPr>
        <w:t>fullmaktsformulär, vilk</w:t>
      </w:r>
      <w:r w:rsidR="007C3A34" w:rsidRPr="006D1C54">
        <w:rPr>
          <w:rFonts w:asciiTheme="minorHAnsi" w:hAnsiTheme="minorHAnsi" w:cstheme="minorHAnsi"/>
          <w:szCs w:val="22"/>
        </w:rPr>
        <w:t>et</w:t>
      </w:r>
      <w:r w:rsidRPr="006D1C54">
        <w:rPr>
          <w:rFonts w:asciiTheme="minorHAnsi" w:hAnsiTheme="minorHAnsi" w:cstheme="minorHAnsi"/>
          <w:szCs w:val="22"/>
        </w:rPr>
        <w:t xml:space="preserve"> kan erhållas på Bolagets huvudkontor eller på Bolagets hemsida </w:t>
      </w:r>
      <w:r w:rsidR="00352174" w:rsidRPr="006D1C54">
        <w:rPr>
          <w:rFonts w:asciiTheme="minorHAnsi" w:hAnsiTheme="minorHAnsi" w:cstheme="minorHAnsi"/>
          <w:szCs w:val="22"/>
        </w:rPr>
        <w:t>www.organoclick.com.</w:t>
      </w:r>
    </w:p>
    <w:p w14:paraId="4DB108D3" w14:textId="77777777" w:rsidR="0007237C" w:rsidRPr="00B6218C" w:rsidRDefault="0007237C" w:rsidP="00C95145">
      <w:pPr>
        <w:spacing w:line="276" w:lineRule="auto"/>
        <w:rPr>
          <w:rFonts w:asciiTheme="minorHAnsi" w:hAnsiTheme="minorHAnsi" w:cstheme="minorHAnsi"/>
          <w:szCs w:val="22"/>
          <w:highlight w:val="yellow"/>
        </w:rPr>
      </w:pPr>
    </w:p>
    <w:p w14:paraId="1BAC558E" w14:textId="77777777" w:rsidR="00AB20E0" w:rsidRPr="006D1C54" w:rsidRDefault="00AB20E0" w:rsidP="00C95145">
      <w:pPr>
        <w:spacing w:line="276" w:lineRule="auto"/>
        <w:jc w:val="both"/>
        <w:rPr>
          <w:rFonts w:asciiTheme="minorHAnsi" w:hAnsiTheme="minorHAnsi" w:cstheme="minorHAnsi"/>
          <w:b/>
          <w:bCs/>
          <w:caps/>
          <w:szCs w:val="22"/>
        </w:rPr>
      </w:pPr>
      <w:r w:rsidRPr="006D1C54">
        <w:rPr>
          <w:rFonts w:asciiTheme="minorHAnsi" w:hAnsiTheme="minorHAnsi" w:cstheme="minorHAnsi"/>
          <w:b/>
          <w:bCs/>
          <w:caps/>
          <w:szCs w:val="22"/>
        </w:rPr>
        <w:t>FÖRSLAG TILL DAGORDNING</w:t>
      </w:r>
    </w:p>
    <w:p w14:paraId="6342F1C4" w14:textId="52CA5FA7" w:rsidR="00AB20E0" w:rsidRPr="006D1C54" w:rsidRDefault="009B28C0" w:rsidP="00C95145">
      <w:pPr>
        <w:pStyle w:val="Liststycke"/>
        <w:numPr>
          <w:ilvl w:val="0"/>
          <w:numId w:val="42"/>
        </w:numPr>
        <w:tabs>
          <w:tab w:val="left" w:pos="680"/>
        </w:tabs>
        <w:spacing w:line="276" w:lineRule="auto"/>
        <w:ind w:right="-142" w:hanging="1035"/>
        <w:jc w:val="both"/>
        <w:rPr>
          <w:rFonts w:asciiTheme="minorHAnsi" w:hAnsiTheme="minorHAnsi" w:cstheme="minorHAnsi"/>
          <w:szCs w:val="22"/>
        </w:rPr>
      </w:pPr>
      <w:r w:rsidRPr="006D1C54">
        <w:rPr>
          <w:rFonts w:asciiTheme="minorHAnsi" w:hAnsiTheme="minorHAnsi" w:cstheme="minorHAnsi"/>
          <w:szCs w:val="22"/>
        </w:rPr>
        <w:t>Val</w:t>
      </w:r>
      <w:r w:rsidR="00AB20E0" w:rsidRPr="006D1C54">
        <w:rPr>
          <w:rFonts w:asciiTheme="minorHAnsi" w:hAnsiTheme="minorHAnsi" w:cstheme="minorHAnsi"/>
          <w:szCs w:val="22"/>
        </w:rPr>
        <w:t xml:space="preserve"> av ordförande vid stämman.</w:t>
      </w:r>
    </w:p>
    <w:p w14:paraId="1A41D076" w14:textId="77777777" w:rsidR="00AB20E0" w:rsidRPr="006D1C54" w:rsidRDefault="00AB20E0" w:rsidP="00C95145">
      <w:pPr>
        <w:numPr>
          <w:ilvl w:val="0"/>
          <w:numId w:val="40"/>
        </w:numPr>
        <w:tabs>
          <w:tab w:val="left" w:pos="680"/>
        </w:tabs>
        <w:spacing w:line="276" w:lineRule="auto"/>
        <w:ind w:right="-142"/>
        <w:jc w:val="both"/>
        <w:rPr>
          <w:rFonts w:asciiTheme="minorHAnsi" w:hAnsiTheme="minorHAnsi" w:cstheme="minorHAnsi"/>
          <w:szCs w:val="22"/>
        </w:rPr>
      </w:pPr>
      <w:r w:rsidRPr="006D1C54">
        <w:rPr>
          <w:rFonts w:asciiTheme="minorHAnsi" w:hAnsiTheme="minorHAnsi" w:cstheme="minorHAnsi"/>
          <w:szCs w:val="22"/>
        </w:rPr>
        <w:t>Upprättande och godkännande av röstlängd.</w:t>
      </w:r>
    </w:p>
    <w:p w14:paraId="69E6F3B0" w14:textId="77777777" w:rsidR="00AB20E0" w:rsidRPr="006D1C54" w:rsidRDefault="00AB20E0" w:rsidP="00C95145">
      <w:pPr>
        <w:numPr>
          <w:ilvl w:val="0"/>
          <w:numId w:val="40"/>
        </w:numPr>
        <w:tabs>
          <w:tab w:val="left" w:pos="680"/>
        </w:tabs>
        <w:spacing w:line="276" w:lineRule="auto"/>
        <w:ind w:right="-142"/>
        <w:jc w:val="both"/>
        <w:rPr>
          <w:rFonts w:asciiTheme="minorHAnsi" w:hAnsiTheme="minorHAnsi" w:cstheme="minorHAnsi"/>
          <w:szCs w:val="22"/>
        </w:rPr>
      </w:pPr>
      <w:r w:rsidRPr="006D1C54">
        <w:rPr>
          <w:rFonts w:asciiTheme="minorHAnsi" w:hAnsiTheme="minorHAnsi" w:cstheme="minorHAnsi"/>
          <w:szCs w:val="22"/>
        </w:rPr>
        <w:t>Framläggande och godkännande av dagordning.</w:t>
      </w:r>
    </w:p>
    <w:p w14:paraId="5C1FA950" w14:textId="77777777" w:rsidR="00AB20E0" w:rsidRPr="006D1C54" w:rsidRDefault="00AB20E0" w:rsidP="00C95145">
      <w:pPr>
        <w:numPr>
          <w:ilvl w:val="0"/>
          <w:numId w:val="40"/>
        </w:numPr>
        <w:tabs>
          <w:tab w:val="left" w:pos="680"/>
        </w:tabs>
        <w:spacing w:line="276" w:lineRule="auto"/>
        <w:ind w:right="-142"/>
        <w:jc w:val="both"/>
        <w:rPr>
          <w:rFonts w:asciiTheme="minorHAnsi" w:hAnsiTheme="minorHAnsi" w:cstheme="minorHAnsi"/>
          <w:szCs w:val="22"/>
        </w:rPr>
      </w:pPr>
      <w:r w:rsidRPr="006D1C54">
        <w:rPr>
          <w:rFonts w:asciiTheme="minorHAnsi" w:hAnsiTheme="minorHAnsi" w:cstheme="minorHAnsi"/>
          <w:szCs w:val="22"/>
        </w:rPr>
        <w:t>Val av en eller två justeringspersoner.</w:t>
      </w:r>
    </w:p>
    <w:p w14:paraId="45AF3E00" w14:textId="77777777" w:rsidR="00AB20E0" w:rsidRPr="006D1C54" w:rsidRDefault="00AB20E0" w:rsidP="00C95145">
      <w:pPr>
        <w:numPr>
          <w:ilvl w:val="0"/>
          <w:numId w:val="40"/>
        </w:numPr>
        <w:tabs>
          <w:tab w:val="left" w:pos="680"/>
        </w:tabs>
        <w:spacing w:line="276" w:lineRule="auto"/>
        <w:ind w:right="-142"/>
        <w:jc w:val="both"/>
        <w:rPr>
          <w:rFonts w:asciiTheme="minorHAnsi" w:hAnsiTheme="minorHAnsi" w:cstheme="minorHAnsi"/>
          <w:szCs w:val="22"/>
        </w:rPr>
      </w:pPr>
      <w:r w:rsidRPr="006D1C54">
        <w:rPr>
          <w:rFonts w:asciiTheme="minorHAnsi" w:hAnsiTheme="minorHAnsi" w:cstheme="minorHAnsi"/>
          <w:szCs w:val="22"/>
        </w:rPr>
        <w:t>Prövning av om stämman blivit behörigen sammankallad.</w:t>
      </w:r>
    </w:p>
    <w:p w14:paraId="0678C31F" w14:textId="77777777" w:rsidR="00CF1591" w:rsidRPr="006D1C54" w:rsidRDefault="00607119" w:rsidP="004834AB">
      <w:pPr>
        <w:pStyle w:val="Liststycke"/>
        <w:numPr>
          <w:ilvl w:val="0"/>
          <w:numId w:val="40"/>
        </w:numPr>
        <w:tabs>
          <w:tab w:val="left" w:pos="680"/>
        </w:tabs>
        <w:spacing w:line="276" w:lineRule="auto"/>
        <w:ind w:right="-142"/>
        <w:rPr>
          <w:rFonts w:asciiTheme="minorHAnsi" w:hAnsiTheme="minorHAnsi" w:cstheme="minorHAnsi"/>
          <w:szCs w:val="22"/>
        </w:rPr>
      </w:pPr>
      <w:r w:rsidRPr="006D1C54">
        <w:rPr>
          <w:rFonts w:asciiTheme="minorHAnsi" w:hAnsiTheme="minorHAnsi" w:cstheme="minorHAnsi"/>
          <w:szCs w:val="22"/>
        </w:rPr>
        <w:t>Beslut om godkännande av</w:t>
      </w:r>
      <w:r w:rsidR="008F57EB" w:rsidRPr="006D1C54">
        <w:rPr>
          <w:rFonts w:asciiTheme="minorHAnsi" w:hAnsiTheme="minorHAnsi" w:cstheme="minorHAnsi"/>
          <w:szCs w:val="22"/>
        </w:rPr>
        <w:t xml:space="preserve"> emission av aktier med företrädesrätt för befintliga aktieägare</w:t>
      </w:r>
      <w:r w:rsidR="00E7764B" w:rsidRPr="006D1C54">
        <w:rPr>
          <w:rFonts w:asciiTheme="minorHAnsi" w:hAnsiTheme="minorHAnsi" w:cstheme="minorHAnsi"/>
          <w:szCs w:val="22"/>
        </w:rPr>
        <w:t>.</w:t>
      </w:r>
      <w:r w:rsidRPr="006D1C54">
        <w:rPr>
          <w:rFonts w:asciiTheme="minorHAnsi" w:hAnsiTheme="minorHAnsi" w:cstheme="minorHAnsi"/>
          <w:szCs w:val="22"/>
        </w:rPr>
        <w:t xml:space="preserve"> </w:t>
      </w:r>
    </w:p>
    <w:p w14:paraId="510F4A83" w14:textId="438547B9" w:rsidR="00AB20E0" w:rsidRPr="006D1C54" w:rsidRDefault="00AB20E0" w:rsidP="00C95145">
      <w:pPr>
        <w:pStyle w:val="Liststycke"/>
        <w:numPr>
          <w:ilvl w:val="0"/>
          <w:numId w:val="40"/>
        </w:numPr>
        <w:tabs>
          <w:tab w:val="left" w:pos="680"/>
        </w:tabs>
        <w:spacing w:after="240" w:line="276" w:lineRule="auto"/>
        <w:ind w:right="-142"/>
        <w:jc w:val="both"/>
        <w:rPr>
          <w:rFonts w:asciiTheme="minorHAnsi" w:hAnsiTheme="minorHAnsi" w:cstheme="minorHAnsi"/>
          <w:szCs w:val="22"/>
        </w:rPr>
      </w:pPr>
      <w:r w:rsidRPr="006D1C54">
        <w:rPr>
          <w:rFonts w:asciiTheme="minorHAnsi" w:hAnsiTheme="minorHAnsi" w:cstheme="minorHAnsi"/>
          <w:szCs w:val="22"/>
        </w:rPr>
        <w:t>Stämmans avslutande.</w:t>
      </w:r>
    </w:p>
    <w:p w14:paraId="6AC22ADA" w14:textId="3FFAFCB9" w:rsidR="000661D8" w:rsidRPr="006D1C54" w:rsidRDefault="001F1BCC" w:rsidP="00C95145">
      <w:pPr>
        <w:spacing w:line="276" w:lineRule="auto"/>
        <w:rPr>
          <w:rFonts w:asciiTheme="minorHAnsi" w:hAnsiTheme="minorHAnsi" w:cstheme="minorHAnsi"/>
          <w:b/>
          <w:szCs w:val="22"/>
        </w:rPr>
      </w:pPr>
      <w:r w:rsidRPr="006D1C54">
        <w:rPr>
          <w:rFonts w:asciiTheme="minorHAnsi" w:hAnsiTheme="minorHAnsi" w:cstheme="minorHAnsi"/>
          <w:b/>
          <w:szCs w:val="22"/>
        </w:rPr>
        <w:t>STYRELSENS FÖRSLAG TILL BESLUT</w:t>
      </w:r>
    </w:p>
    <w:p w14:paraId="1F0F57E6" w14:textId="77777777" w:rsidR="00466CA2" w:rsidRPr="006D1C54" w:rsidRDefault="00466CA2" w:rsidP="00C95145">
      <w:pPr>
        <w:spacing w:line="276" w:lineRule="auto"/>
        <w:rPr>
          <w:rFonts w:asciiTheme="minorHAnsi" w:hAnsiTheme="minorHAnsi" w:cstheme="minorHAnsi"/>
          <w:szCs w:val="22"/>
        </w:rPr>
      </w:pPr>
    </w:p>
    <w:p w14:paraId="78C6A6EB" w14:textId="77777777" w:rsidR="00A669F7" w:rsidRPr="006D1C54" w:rsidRDefault="00A669F7" w:rsidP="00A669F7">
      <w:pPr>
        <w:spacing w:line="276" w:lineRule="auto"/>
        <w:rPr>
          <w:rFonts w:asciiTheme="minorHAnsi" w:hAnsiTheme="minorHAnsi" w:cstheme="minorHAnsi"/>
          <w:b/>
          <w:szCs w:val="22"/>
        </w:rPr>
      </w:pPr>
      <w:r w:rsidRPr="006D1C54">
        <w:rPr>
          <w:rFonts w:asciiTheme="minorHAnsi" w:hAnsiTheme="minorHAnsi" w:cstheme="minorHAnsi"/>
          <w:b/>
          <w:szCs w:val="22"/>
        </w:rPr>
        <w:t>Punkt 1. Val av ordförande vid stämman</w:t>
      </w:r>
    </w:p>
    <w:p w14:paraId="141AE9F9" w14:textId="2C60474B" w:rsidR="006A3EC2" w:rsidRPr="006D1C54" w:rsidRDefault="00A669F7" w:rsidP="004834AB">
      <w:pPr>
        <w:spacing w:line="276" w:lineRule="auto"/>
        <w:rPr>
          <w:rFonts w:asciiTheme="minorHAnsi" w:hAnsiTheme="minorHAnsi" w:cstheme="minorHAnsi"/>
          <w:bCs/>
          <w:szCs w:val="22"/>
        </w:rPr>
      </w:pPr>
      <w:r w:rsidRPr="006D1C54">
        <w:rPr>
          <w:rFonts w:asciiTheme="minorHAnsi" w:hAnsiTheme="minorHAnsi" w:cstheme="minorHAnsi"/>
          <w:bCs/>
          <w:szCs w:val="22"/>
        </w:rPr>
        <w:t xml:space="preserve">Styrelsen föreslår att </w:t>
      </w:r>
      <w:r w:rsidR="00CF1591" w:rsidRPr="006D1C54">
        <w:rPr>
          <w:rFonts w:asciiTheme="minorHAnsi" w:hAnsiTheme="minorHAnsi" w:cstheme="minorHAnsi"/>
          <w:bCs/>
          <w:szCs w:val="22"/>
        </w:rPr>
        <w:t>advokat Emil Apelman från Advokatfirman Delphi</w:t>
      </w:r>
      <w:r w:rsidRPr="006D1C54">
        <w:rPr>
          <w:rFonts w:asciiTheme="minorHAnsi" w:hAnsiTheme="minorHAnsi" w:cstheme="minorHAnsi"/>
          <w:bCs/>
          <w:szCs w:val="22"/>
        </w:rPr>
        <w:t xml:space="preserve"> väljs till ordförande vid </w:t>
      </w:r>
      <w:r w:rsidR="004834AB" w:rsidRPr="006D1C54">
        <w:rPr>
          <w:rFonts w:asciiTheme="minorHAnsi" w:hAnsiTheme="minorHAnsi" w:cstheme="minorHAnsi"/>
          <w:bCs/>
          <w:szCs w:val="22"/>
        </w:rPr>
        <w:t>den extra bolags</w:t>
      </w:r>
      <w:r w:rsidRPr="006D1C54">
        <w:rPr>
          <w:rFonts w:asciiTheme="minorHAnsi" w:hAnsiTheme="minorHAnsi" w:cstheme="minorHAnsi"/>
          <w:bCs/>
          <w:szCs w:val="22"/>
        </w:rPr>
        <w:t>stämman</w:t>
      </w:r>
      <w:bookmarkStart w:id="4" w:name="_Hlk136461138"/>
      <w:bookmarkStart w:id="5" w:name="_Hlk131504886"/>
      <w:r w:rsidR="006D1C54">
        <w:rPr>
          <w:rFonts w:asciiTheme="minorHAnsi" w:hAnsiTheme="minorHAnsi" w:cstheme="minorHAnsi"/>
          <w:szCs w:val="22"/>
        </w:rPr>
        <w:t>, eller vi hans förhinder, den han sätter i sitt ställe.</w:t>
      </w:r>
    </w:p>
    <w:bookmarkEnd w:id="4"/>
    <w:p w14:paraId="2E7AF420" w14:textId="7096E151" w:rsidR="00E7764B" w:rsidRPr="00B6218C" w:rsidRDefault="00E7764B" w:rsidP="00C95145">
      <w:pPr>
        <w:spacing w:line="276" w:lineRule="auto"/>
        <w:jc w:val="both"/>
        <w:rPr>
          <w:rFonts w:asciiTheme="minorHAnsi" w:hAnsiTheme="minorHAnsi" w:cstheme="minorHAnsi"/>
          <w:szCs w:val="22"/>
          <w:highlight w:val="yellow"/>
        </w:rPr>
      </w:pPr>
    </w:p>
    <w:p w14:paraId="39316681" w14:textId="265536B9" w:rsidR="00E7764B" w:rsidRPr="006D1C54" w:rsidRDefault="00E7764B" w:rsidP="00C95145">
      <w:pPr>
        <w:spacing w:line="276" w:lineRule="auto"/>
        <w:rPr>
          <w:rFonts w:asciiTheme="minorHAnsi" w:hAnsiTheme="minorHAnsi" w:cstheme="minorHAnsi"/>
          <w:b/>
          <w:szCs w:val="22"/>
        </w:rPr>
      </w:pPr>
      <w:r w:rsidRPr="006D1C54">
        <w:rPr>
          <w:rFonts w:asciiTheme="minorHAnsi" w:hAnsiTheme="minorHAnsi" w:cstheme="minorHAnsi"/>
          <w:b/>
          <w:szCs w:val="22"/>
        </w:rPr>
        <w:t xml:space="preserve">Punkt </w:t>
      </w:r>
      <w:r w:rsidR="00CF1591" w:rsidRPr="006D1C54">
        <w:rPr>
          <w:rFonts w:asciiTheme="minorHAnsi" w:hAnsiTheme="minorHAnsi" w:cstheme="minorHAnsi"/>
          <w:b/>
          <w:szCs w:val="22"/>
        </w:rPr>
        <w:t>6</w:t>
      </w:r>
      <w:r w:rsidRPr="006D1C54">
        <w:rPr>
          <w:rFonts w:asciiTheme="minorHAnsi" w:hAnsiTheme="minorHAnsi" w:cstheme="minorHAnsi"/>
          <w:b/>
          <w:szCs w:val="22"/>
        </w:rPr>
        <w:t xml:space="preserve">. </w:t>
      </w:r>
      <w:r w:rsidR="008F57EB" w:rsidRPr="006D1C54">
        <w:rPr>
          <w:rFonts w:asciiTheme="minorHAnsi" w:hAnsiTheme="minorHAnsi" w:cstheme="minorHAnsi"/>
          <w:b/>
          <w:szCs w:val="22"/>
        </w:rPr>
        <w:t>Beslut om godkännande av emission av aktier med företrädesrätt för befintliga aktieägare</w:t>
      </w:r>
    </w:p>
    <w:p w14:paraId="79B10819" w14:textId="0F410079" w:rsidR="004834AB" w:rsidRPr="006D1C54" w:rsidRDefault="004834AB" w:rsidP="004834AB">
      <w:pPr>
        <w:spacing w:line="276" w:lineRule="auto"/>
        <w:jc w:val="both"/>
        <w:rPr>
          <w:rFonts w:asciiTheme="minorHAnsi" w:hAnsiTheme="minorHAnsi" w:cstheme="minorHAnsi"/>
          <w:szCs w:val="22"/>
        </w:rPr>
      </w:pPr>
      <w:bookmarkStart w:id="6" w:name="_Hlk203671809"/>
      <w:r w:rsidRPr="006D1C54">
        <w:rPr>
          <w:rFonts w:asciiTheme="minorHAnsi" w:hAnsiTheme="minorHAnsi" w:cstheme="minorHAnsi"/>
          <w:szCs w:val="22"/>
        </w:rPr>
        <w:t xml:space="preserve">Styrelsen föreslår att stämman beslutar om att godkänna styrelsens beslut den </w:t>
      </w:r>
      <w:r w:rsidR="006D1C54" w:rsidRPr="006D1C54">
        <w:rPr>
          <w:rFonts w:asciiTheme="minorHAnsi" w:hAnsiTheme="minorHAnsi" w:cstheme="minorHAnsi"/>
          <w:szCs w:val="22"/>
        </w:rPr>
        <w:t>2 juni 2026</w:t>
      </w:r>
      <w:r w:rsidRPr="006D1C54">
        <w:rPr>
          <w:rFonts w:asciiTheme="minorHAnsi" w:hAnsiTheme="minorHAnsi" w:cstheme="minorHAnsi"/>
          <w:szCs w:val="22"/>
        </w:rPr>
        <w:t xml:space="preserve"> om emission av högst </w:t>
      </w:r>
      <w:bookmarkStart w:id="7" w:name="_Hlk203671896"/>
      <w:r w:rsidR="00A838A9">
        <w:rPr>
          <w:rFonts w:asciiTheme="minorHAnsi" w:hAnsiTheme="minorHAnsi" w:cstheme="minorHAnsi"/>
        </w:rPr>
        <w:t>88 002 </w:t>
      </w:r>
      <w:r w:rsidR="00A838A9" w:rsidRPr="00A838A9">
        <w:rPr>
          <w:rFonts w:asciiTheme="minorHAnsi" w:hAnsiTheme="minorHAnsi" w:cstheme="minorHAnsi"/>
          <w:szCs w:val="22"/>
        </w:rPr>
        <w:t>412</w:t>
      </w:r>
      <w:r w:rsidR="006D1C54" w:rsidRPr="006D1C54">
        <w:rPr>
          <w:rFonts w:asciiTheme="minorHAnsi" w:hAnsiTheme="minorHAnsi" w:cstheme="minorHAnsi"/>
          <w:szCs w:val="22"/>
        </w:rPr>
        <w:t xml:space="preserve"> </w:t>
      </w:r>
      <w:r w:rsidRPr="006D1C54">
        <w:rPr>
          <w:rFonts w:asciiTheme="minorHAnsi" w:hAnsiTheme="minorHAnsi" w:cstheme="minorHAnsi"/>
          <w:szCs w:val="22"/>
        </w:rPr>
        <w:t>aktier</w:t>
      </w:r>
      <w:r w:rsidR="00FF6679" w:rsidRPr="006D1C54">
        <w:rPr>
          <w:rFonts w:asciiTheme="minorHAnsi" w:hAnsiTheme="minorHAnsi" w:cstheme="minorHAnsi"/>
          <w:szCs w:val="22"/>
        </w:rPr>
        <w:t xml:space="preserve"> i Bolaget</w:t>
      </w:r>
      <w:r w:rsidR="00B55913" w:rsidRPr="006D1C54">
        <w:rPr>
          <w:rFonts w:asciiTheme="minorHAnsi" w:hAnsiTheme="minorHAnsi" w:cstheme="minorHAnsi"/>
          <w:szCs w:val="22"/>
        </w:rPr>
        <w:t xml:space="preserve"> med företrädesrätt för befintliga aktieägare (”</w:t>
      </w:r>
      <w:r w:rsidR="00B55913" w:rsidRPr="006D1C54">
        <w:rPr>
          <w:rFonts w:asciiTheme="minorHAnsi" w:hAnsiTheme="minorHAnsi" w:cstheme="minorHAnsi"/>
          <w:b/>
          <w:bCs/>
          <w:szCs w:val="22"/>
        </w:rPr>
        <w:t>Företrädesemissionen</w:t>
      </w:r>
      <w:r w:rsidR="00B55913" w:rsidRPr="006D1C54">
        <w:rPr>
          <w:rFonts w:asciiTheme="minorHAnsi" w:hAnsiTheme="minorHAnsi" w:cstheme="minorHAnsi"/>
          <w:szCs w:val="22"/>
        </w:rPr>
        <w:t>”)</w:t>
      </w:r>
      <w:r w:rsidRPr="006D1C54">
        <w:rPr>
          <w:rFonts w:asciiTheme="minorHAnsi" w:hAnsiTheme="minorHAnsi" w:cstheme="minorHAnsi"/>
          <w:szCs w:val="22"/>
        </w:rPr>
        <w:t xml:space="preserve">. Vid teckning av samtliga aktier som emitteras kommer Bolagets aktiekapital att kunna öka med ett belopp om högst </w:t>
      </w:r>
      <w:r w:rsidR="00A838A9">
        <w:rPr>
          <w:rFonts w:asciiTheme="minorHAnsi" w:hAnsiTheme="minorHAnsi" w:cstheme="minorHAnsi"/>
        </w:rPr>
        <w:t>880 024,147769</w:t>
      </w:r>
      <w:r w:rsidR="00A838A9" w:rsidRPr="00A838A9">
        <w:rPr>
          <w:rFonts w:asciiTheme="minorHAnsi" w:hAnsiTheme="minorHAnsi" w:cstheme="minorHAnsi"/>
          <w:szCs w:val="22"/>
        </w:rPr>
        <w:t xml:space="preserve"> </w:t>
      </w:r>
      <w:r w:rsidRPr="006D1C54">
        <w:rPr>
          <w:rFonts w:asciiTheme="minorHAnsi" w:hAnsiTheme="minorHAnsi" w:cstheme="minorHAnsi"/>
          <w:szCs w:val="22"/>
        </w:rPr>
        <w:t>kronor.</w:t>
      </w:r>
      <w:bookmarkEnd w:id="7"/>
    </w:p>
    <w:bookmarkEnd w:id="6"/>
    <w:p w14:paraId="1790B081" w14:textId="77777777" w:rsidR="004834AB" w:rsidRPr="006D1C54" w:rsidRDefault="004834AB" w:rsidP="004834AB">
      <w:pPr>
        <w:spacing w:line="276" w:lineRule="auto"/>
        <w:jc w:val="both"/>
        <w:rPr>
          <w:rFonts w:asciiTheme="minorHAnsi" w:hAnsiTheme="minorHAnsi" w:cstheme="minorHAnsi"/>
          <w:szCs w:val="22"/>
        </w:rPr>
      </w:pPr>
    </w:p>
    <w:p w14:paraId="24CFFD70" w14:textId="4CEE6973" w:rsidR="004834AB" w:rsidRPr="006D1C54" w:rsidRDefault="00B55913" w:rsidP="004834AB">
      <w:pPr>
        <w:spacing w:line="276" w:lineRule="auto"/>
        <w:jc w:val="both"/>
        <w:rPr>
          <w:rFonts w:asciiTheme="minorHAnsi" w:hAnsiTheme="minorHAnsi" w:cstheme="minorHAnsi"/>
          <w:szCs w:val="22"/>
        </w:rPr>
      </w:pPr>
      <w:r w:rsidRPr="006D1C54">
        <w:rPr>
          <w:rFonts w:asciiTheme="minorHAnsi" w:hAnsiTheme="minorHAnsi" w:cstheme="minorHAnsi"/>
          <w:szCs w:val="22"/>
        </w:rPr>
        <w:t>För Företrädesemissionen ska i övrigt nedan villkor gälla</w:t>
      </w:r>
      <w:r w:rsidR="004834AB" w:rsidRPr="006D1C54">
        <w:rPr>
          <w:rFonts w:asciiTheme="minorHAnsi" w:hAnsiTheme="minorHAnsi" w:cstheme="minorHAnsi"/>
          <w:szCs w:val="22"/>
        </w:rPr>
        <w:t xml:space="preserve">. </w:t>
      </w:r>
    </w:p>
    <w:p w14:paraId="5A3A6A7B" w14:textId="77777777" w:rsidR="004834AB" w:rsidRPr="00B6218C" w:rsidRDefault="004834AB" w:rsidP="004834AB">
      <w:pPr>
        <w:spacing w:line="276" w:lineRule="auto"/>
        <w:jc w:val="both"/>
        <w:rPr>
          <w:rFonts w:asciiTheme="minorHAnsi" w:hAnsiTheme="minorHAnsi" w:cstheme="minorHAnsi"/>
          <w:szCs w:val="22"/>
          <w:highlight w:val="yellow"/>
        </w:rPr>
      </w:pPr>
    </w:p>
    <w:p w14:paraId="0E13E4C0" w14:textId="77777777" w:rsidR="004834AB" w:rsidRPr="006D1C54" w:rsidRDefault="004834AB" w:rsidP="004834AB">
      <w:pPr>
        <w:spacing w:line="276" w:lineRule="auto"/>
        <w:jc w:val="both"/>
        <w:rPr>
          <w:rFonts w:asciiTheme="minorHAnsi" w:hAnsiTheme="minorHAnsi" w:cstheme="minorHAnsi"/>
          <w:szCs w:val="22"/>
          <w:u w:val="single"/>
        </w:rPr>
      </w:pPr>
      <w:r w:rsidRPr="006D1C54">
        <w:rPr>
          <w:rFonts w:asciiTheme="minorHAnsi" w:hAnsiTheme="minorHAnsi" w:cstheme="minorHAnsi"/>
          <w:szCs w:val="22"/>
          <w:u w:val="single"/>
        </w:rPr>
        <w:t>Rätt att teckna aktier</w:t>
      </w:r>
    </w:p>
    <w:p w14:paraId="2C3B5B17" w14:textId="5528B2CF" w:rsidR="004834AB" w:rsidRPr="006D1C54" w:rsidRDefault="004834AB" w:rsidP="004834AB">
      <w:pPr>
        <w:spacing w:line="276" w:lineRule="auto"/>
        <w:jc w:val="both"/>
        <w:rPr>
          <w:rFonts w:asciiTheme="minorHAnsi" w:hAnsiTheme="minorHAnsi" w:cstheme="minorHAnsi"/>
          <w:szCs w:val="22"/>
        </w:rPr>
      </w:pPr>
      <w:r w:rsidRPr="006D1C54">
        <w:rPr>
          <w:rFonts w:asciiTheme="minorHAnsi" w:hAnsiTheme="minorHAnsi" w:cstheme="minorHAnsi"/>
          <w:szCs w:val="22"/>
        </w:rPr>
        <w:t>De som av Euroclear Sweden AB är registrerade som ägare i Bolaget på avstämningsdagen har företrädesrätt att teckna aktier i Företrädesemissionen. Avstämningsdag hos Euroclear Sweden AB för fastställande av vilka aktieägare som är berättigade att med företrädesrätt teckna aktier är</w:t>
      </w:r>
      <w:r w:rsidR="00615224" w:rsidRPr="006D1C54">
        <w:rPr>
          <w:rFonts w:asciiTheme="minorHAnsi" w:hAnsiTheme="minorHAnsi" w:cstheme="minorHAnsi"/>
          <w:szCs w:val="22"/>
        </w:rPr>
        <w:t xml:space="preserve"> </w:t>
      </w:r>
      <w:r w:rsidRPr="006D1C54">
        <w:rPr>
          <w:rFonts w:asciiTheme="minorHAnsi" w:hAnsiTheme="minorHAnsi" w:cstheme="minorHAnsi"/>
          <w:szCs w:val="22"/>
        </w:rPr>
        <w:t xml:space="preserve">den </w:t>
      </w:r>
      <w:r w:rsidR="006D1C54" w:rsidRPr="006D1C54">
        <w:rPr>
          <w:rFonts w:asciiTheme="minorHAnsi" w:hAnsiTheme="minorHAnsi" w:cstheme="minorHAnsi"/>
          <w:szCs w:val="22"/>
        </w:rPr>
        <w:t>23 juni 2026</w:t>
      </w:r>
      <w:r w:rsidRPr="006D1C54">
        <w:rPr>
          <w:rFonts w:asciiTheme="minorHAnsi" w:hAnsiTheme="minorHAnsi" w:cstheme="minorHAnsi"/>
          <w:szCs w:val="22"/>
        </w:rPr>
        <w:t xml:space="preserve">. </w:t>
      </w:r>
    </w:p>
    <w:p w14:paraId="7C2243D0" w14:textId="77777777" w:rsidR="004834AB" w:rsidRPr="006D1C54" w:rsidRDefault="004834AB" w:rsidP="004834AB">
      <w:pPr>
        <w:spacing w:line="276" w:lineRule="auto"/>
        <w:jc w:val="both"/>
        <w:rPr>
          <w:rFonts w:asciiTheme="minorHAnsi" w:hAnsiTheme="minorHAnsi" w:cstheme="minorHAnsi"/>
          <w:szCs w:val="22"/>
        </w:rPr>
      </w:pPr>
    </w:p>
    <w:p w14:paraId="4990872F" w14:textId="3A0A1C92" w:rsidR="004834AB" w:rsidRPr="006D1C54" w:rsidRDefault="00B55913" w:rsidP="004834AB">
      <w:pPr>
        <w:spacing w:line="276" w:lineRule="auto"/>
        <w:jc w:val="both"/>
        <w:rPr>
          <w:rFonts w:asciiTheme="minorHAnsi" w:hAnsiTheme="minorHAnsi" w:cstheme="minorHAnsi"/>
          <w:szCs w:val="22"/>
        </w:rPr>
      </w:pPr>
      <w:bookmarkStart w:id="8" w:name="_Hlk203671821"/>
      <w:r w:rsidRPr="006D1C54">
        <w:rPr>
          <w:rFonts w:asciiTheme="minorHAnsi" w:hAnsiTheme="minorHAnsi" w:cstheme="minorHAnsi"/>
          <w:szCs w:val="22"/>
        </w:rPr>
        <w:t xml:space="preserve">För varje befintlig aktie erhålls </w:t>
      </w:r>
      <w:r w:rsidR="00A838A9">
        <w:rPr>
          <w:rFonts w:asciiTheme="minorHAnsi" w:hAnsiTheme="minorHAnsi" w:cstheme="minorHAnsi"/>
          <w:szCs w:val="22"/>
        </w:rPr>
        <w:t>fyra</w:t>
      </w:r>
      <w:r w:rsidR="00A838A9" w:rsidRPr="006D1C54">
        <w:rPr>
          <w:rFonts w:asciiTheme="minorHAnsi" w:hAnsiTheme="minorHAnsi" w:cstheme="minorHAnsi"/>
          <w:szCs w:val="22"/>
        </w:rPr>
        <w:t xml:space="preserve"> (</w:t>
      </w:r>
      <w:r w:rsidR="00A838A9">
        <w:rPr>
          <w:rFonts w:asciiTheme="minorHAnsi" w:hAnsiTheme="minorHAnsi" w:cstheme="minorHAnsi"/>
          <w:szCs w:val="22"/>
        </w:rPr>
        <w:t>4</w:t>
      </w:r>
      <w:r w:rsidR="00A838A9" w:rsidRPr="006D1C54">
        <w:rPr>
          <w:rFonts w:asciiTheme="minorHAnsi" w:hAnsiTheme="minorHAnsi" w:cstheme="minorHAnsi"/>
          <w:szCs w:val="22"/>
        </w:rPr>
        <w:t xml:space="preserve">) </w:t>
      </w:r>
      <w:r w:rsidRPr="006D1C54">
        <w:rPr>
          <w:rFonts w:asciiTheme="minorHAnsi" w:hAnsiTheme="minorHAnsi" w:cstheme="minorHAnsi"/>
          <w:szCs w:val="22"/>
        </w:rPr>
        <w:t xml:space="preserve">teckningsrätter. </w:t>
      </w:r>
      <w:r w:rsidR="00A838A9">
        <w:rPr>
          <w:rFonts w:asciiTheme="minorHAnsi" w:hAnsiTheme="minorHAnsi" w:cstheme="minorHAnsi"/>
          <w:szCs w:val="22"/>
        </w:rPr>
        <w:t>Fem</w:t>
      </w:r>
      <w:r w:rsidR="00A838A9" w:rsidRPr="006D1C54">
        <w:rPr>
          <w:rFonts w:asciiTheme="minorHAnsi" w:hAnsiTheme="minorHAnsi" w:cstheme="minorHAnsi"/>
          <w:szCs w:val="22"/>
        </w:rPr>
        <w:t xml:space="preserve"> (</w:t>
      </w:r>
      <w:r w:rsidR="00A838A9">
        <w:rPr>
          <w:rFonts w:asciiTheme="minorHAnsi" w:hAnsiTheme="minorHAnsi" w:cstheme="minorHAnsi"/>
          <w:szCs w:val="22"/>
        </w:rPr>
        <w:t>5</w:t>
      </w:r>
      <w:r w:rsidR="00A838A9" w:rsidRPr="006D1C54">
        <w:rPr>
          <w:rFonts w:asciiTheme="minorHAnsi" w:hAnsiTheme="minorHAnsi" w:cstheme="minorHAnsi"/>
          <w:szCs w:val="22"/>
        </w:rPr>
        <w:t xml:space="preserve">) </w:t>
      </w:r>
      <w:r w:rsidRPr="006D1C54">
        <w:rPr>
          <w:rFonts w:asciiTheme="minorHAnsi" w:hAnsiTheme="minorHAnsi" w:cstheme="minorHAnsi"/>
          <w:szCs w:val="22"/>
        </w:rPr>
        <w:t xml:space="preserve">teckningsrätter berättigar till teckning av </w:t>
      </w:r>
      <w:r w:rsidR="008D64D0" w:rsidRPr="006D1C54">
        <w:rPr>
          <w:rFonts w:asciiTheme="minorHAnsi" w:hAnsiTheme="minorHAnsi" w:cstheme="minorHAnsi"/>
          <w:szCs w:val="22"/>
        </w:rPr>
        <w:t>en</w:t>
      </w:r>
      <w:r w:rsidRPr="006D1C54">
        <w:rPr>
          <w:rFonts w:asciiTheme="minorHAnsi" w:hAnsiTheme="minorHAnsi" w:cstheme="minorHAnsi"/>
          <w:szCs w:val="22"/>
        </w:rPr>
        <w:t xml:space="preserve"> (</w:t>
      </w:r>
      <w:r w:rsidR="008D64D0" w:rsidRPr="006D1C54">
        <w:rPr>
          <w:rFonts w:asciiTheme="minorHAnsi" w:hAnsiTheme="minorHAnsi" w:cstheme="minorHAnsi"/>
          <w:szCs w:val="22"/>
        </w:rPr>
        <w:t>1)</w:t>
      </w:r>
      <w:r w:rsidRPr="006D1C54">
        <w:rPr>
          <w:rFonts w:asciiTheme="minorHAnsi" w:hAnsiTheme="minorHAnsi" w:cstheme="minorHAnsi"/>
          <w:szCs w:val="22"/>
        </w:rPr>
        <w:t xml:space="preserve"> aktie i Bolaget</w:t>
      </w:r>
      <w:r w:rsidR="004834AB" w:rsidRPr="006D1C54">
        <w:rPr>
          <w:rFonts w:asciiTheme="minorHAnsi" w:hAnsiTheme="minorHAnsi" w:cstheme="minorHAnsi"/>
          <w:szCs w:val="22"/>
        </w:rPr>
        <w:t xml:space="preserve">. </w:t>
      </w:r>
    </w:p>
    <w:p w14:paraId="489F0365" w14:textId="77777777" w:rsidR="004834AB" w:rsidRPr="006D1C54" w:rsidRDefault="004834AB" w:rsidP="004834AB">
      <w:pPr>
        <w:spacing w:line="276" w:lineRule="auto"/>
        <w:jc w:val="both"/>
        <w:rPr>
          <w:rFonts w:asciiTheme="minorHAnsi" w:hAnsiTheme="minorHAnsi" w:cstheme="minorHAnsi"/>
          <w:szCs w:val="22"/>
        </w:rPr>
      </w:pPr>
    </w:p>
    <w:p w14:paraId="1752140F" w14:textId="77777777" w:rsidR="004834AB" w:rsidRPr="006D1C54" w:rsidRDefault="004834AB" w:rsidP="004834AB">
      <w:pPr>
        <w:spacing w:line="276" w:lineRule="auto"/>
        <w:jc w:val="both"/>
        <w:rPr>
          <w:rFonts w:asciiTheme="minorHAnsi" w:hAnsiTheme="minorHAnsi" w:cstheme="minorHAnsi"/>
          <w:szCs w:val="22"/>
        </w:rPr>
      </w:pPr>
      <w:r w:rsidRPr="006D1C54">
        <w:rPr>
          <w:rFonts w:asciiTheme="minorHAnsi" w:hAnsiTheme="minorHAnsi" w:cstheme="minorHAnsi"/>
          <w:szCs w:val="22"/>
        </w:rPr>
        <w:t xml:space="preserve">Teckning av aktier kan även ske utan stöd av teckningsrätter. </w:t>
      </w:r>
    </w:p>
    <w:p w14:paraId="54814976" w14:textId="77777777" w:rsidR="007F62AA" w:rsidRPr="005129F6" w:rsidRDefault="007F62AA" w:rsidP="004834AB">
      <w:pPr>
        <w:spacing w:line="276" w:lineRule="auto"/>
        <w:jc w:val="both"/>
        <w:rPr>
          <w:rFonts w:asciiTheme="minorHAnsi" w:hAnsiTheme="minorHAnsi" w:cstheme="minorHAnsi"/>
          <w:szCs w:val="22"/>
        </w:rPr>
      </w:pPr>
    </w:p>
    <w:bookmarkEnd w:id="8"/>
    <w:p w14:paraId="7C162FE3" w14:textId="77777777" w:rsidR="004834AB" w:rsidRPr="005129F6" w:rsidRDefault="004834AB" w:rsidP="004834AB">
      <w:pPr>
        <w:spacing w:line="276" w:lineRule="auto"/>
        <w:jc w:val="both"/>
        <w:rPr>
          <w:rFonts w:asciiTheme="minorHAnsi" w:hAnsiTheme="minorHAnsi" w:cstheme="minorHAnsi"/>
          <w:szCs w:val="22"/>
          <w:u w:val="single"/>
        </w:rPr>
      </w:pPr>
      <w:r w:rsidRPr="005129F6">
        <w:rPr>
          <w:rFonts w:asciiTheme="minorHAnsi" w:hAnsiTheme="minorHAnsi" w:cstheme="minorHAnsi"/>
          <w:szCs w:val="22"/>
          <w:u w:val="single"/>
        </w:rPr>
        <w:t>Teckningskurs</w:t>
      </w:r>
    </w:p>
    <w:p w14:paraId="7A380EAC" w14:textId="630C2653" w:rsidR="004834AB" w:rsidRPr="005129F6" w:rsidRDefault="004834AB" w:rsidP="004834AB">
      <w:pPr>
        <w:spacing w:line="276" w:lineRule="auto"/>
        <w:jc w:val="both"/>
        <w:rPr>
          <w:rFonts w:asciiTheme="minorHAnsi" w:hAnsiTheme="minorHAnsi" w:cstheme="minorHAnsi"/>
          <w:szCs w:val="22"/>
        </w:rPr>
      </w:pPr>
      <w:bookmarkStart w:id="9" w:name="_Hlk203671840"/>
      <w:r w:rsidRPr="005129F6">
        <w:rPr>
          <w:rFonts w:asciiTheme="minorHAnsi" w:hAnsiTheme="minorHAnsi" w:cstheme="minorHAnsi"/>
          <w:szCs w:val="22"/>
        </w:rPr>
        <w:t xml:space="preserve">Teckningskursen per aktie är </w:t>
      </w:r>
      <w:r w:rsidR="00A838A9">
        <w:rPr>
          <w:rFonts w:asciiTheme="minorHAnsi" w:hAnsiTheme="minorHAnsi" w:cstheme="minorHAnsi"/>
          <w:szCs w:val="22"/>
        </w:rPr>
        <w:t>0,45</w:t>
      </w:r>
      <w:r w:rsidR="00A838A9" w:rsidRPr="005129F6">
        <w:rPr>
          <w:rFonts w:asciiTheme="minorHAnsi" w:hAnsiTheme="minorHAnsi" w:cstheme="minorHAnsi"/>
          <w:szCs w:val="22"/>
        </w:rPr>
        <w:t xml:space="preserve"> </w:t>
      </w:r>
      <w:r w:rsidRPr="005129F6">
        <w:rPr>
          <w:rFonts w:asciiTheme="minorHAnsi" w:hAnsiTheme="minorHAnsi" w:cstheme="minorHAnsi"/>
          <w:szCs w:val="22"/>
        </w:rPr>
        <w:t>kronor.  Det belopp som utgör överkurs ska tillföras den fria överkursfonden.</w:t>
      </w:r>
    </w:p>
    <w:p w14:paraId="5397DC63" w14:textId="77777777" w:rsidR="004834AB" w:rsidRPr="005129F6" w:rsidRDefault="004834AB" w:rsidP="004834AB">
      <w:pPr>
        <w:spacing w:line="276" w:lineRule="auto"/>
        <w:jc w:val="both"/>
        <w:rPr>
          <w:rFonts w:asciiTheme="minorHAnsi" w:hAnsiTheme="minorHAnsi" w:cstheme="minorHAnsi"/>
          <w:szCs w:val="22"/>
        </w:rPr>
      </w:pPr>
    </w:p>
    <w:p w14:paraId="03EE9E35" w14:textId="63059C42" w:rsidR="004834AB"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 xml:space="preserve">Vid fullteckning tillförs </w:t>
      </w:r>
      <w:r w:rsidR="00352174" w:rsidRPr="005129F6">
        <w:rPr>
          <w:rFonts w:asciiTheme="minorHAnsi" w:hAnsiTheme="minorHAnsi" w:cstheme="minorHAnsi"/>
          <w:szCs w:val="22"/>
        </w:rPr>
        <w:t>B</w:t>
      </w:r>
      <w:r w:rsidRPr="005129F6">
        <w:rPr>
          <w:rFonts w:asciiTheme="minorHAnsi" w:hAnsiTheme="minorHAnsi" w:cstheme="minorHAnsi"/>
          <w:szCs w:val="22"/>
        </w:rPr>
        <w:t xml:space="preserve">olaget ett belopp om cirka </w:t>
      </w:r>
      <w:r w:rsidR="00A838A9">
        <w:rPr>
          <w:rFonts w:asciiTheme="minorHAnsi" w:hAnsiTheme="minorHAnsi" w:cstheme="minorHAnsi"/>
          <w:szCs w:val="22"/>
        </w:rPr>
        <w:t>39,6</w:t>
      </w:r>
      <w:r w:rsidR="00A838A9" w:rsidRPr="005129F6">
        <w:rPr>
          <w:rFonts w:asciiTheme="minorHAnsi" w:hAnsiTheme="minorHAnsi" w:cstheme="minorHAnsi"/>
          <w:szCs w:val="22"/>
        </w:rPr>
        <w:t xml:space="preserve"> </w:t>
      </w:r>
      <w:r w:rsidRPr="005129F6">
        <w:rPr>
          <w:rFonts w:asciiTheme="minorHAnsi" w:hAnsiTheme="minorHAnsi" w:cstheme="minorHAnsi"/>
          <w:szCs w:val="22"/>
        </w:rPr>
        <w:t xml:space="preserve">miljoner kronor (före emissionskostnader). </w:t>
      </w:r>
    </w:p>
    <w:p w14:paraId="0A59F33F" w14:textId="77777777" w:rsidR="002A2C1B" w:rsidRDefault="002A2C1B" w:rsidP="004834AB">
      <w:pPr>
        <w:spacing w:line="276" w:lineRule="auto"/>
        <w:jc w:val="both"/>
        <w:rPr>
          <w:rFonts w:asciiTheme="minorHAnsi" w:hAnsiTheme="minorHAnsi" w:cstheme="minorHAnsi"/>
          <w:szCs w:val="22"/>
        </w:rPr>
      </w:pPr>
    </w:p>
    <w:p w14:paraId="6E9BC493" w14:textId="77777777" w:rsidR="002A2C1B" w:rsidRDefault="002A2C1B" w:rsidP="004834AB">
      <w:pPr>
        <w:spacing w:line="276" w:lineRule="auto"/>
        <w:jc w:val="both"/>
        <w:rPr>
          <w:rFonts w:asciiTheme="minorHAnsi" w:hAnsiTheme="minorHAnsi" w:cstheme="minorHAnsi"/>
          <w:szCs w:val="22"/>
        </w:rPr>
      </w:pPr>
    </w:p>
    <w:p w14:paraId="4EA2FE5E" w14:textId="77777777" w:rsidR="002A2C1B" w:rsidRPr="005129F6" w:rsidRDefault="002A2C1B" w:rsidP="004834AB">
      <w:pPr>
        <w:spacing w:line="276" w:lineRule="auto"/>
        <w:jc w:val="both"/>
        <w:rPr>
          <w:rFonts w:asciiTheme="minorHAnsi" w:hAnsiTheme="minorHAnsi" w:cstheme="minorHAnsi"/>
          <w:szCs w:val="22"/>
        </w:rPr>
      </w:pPr>
    </w:p>
    <w:bookmarkEnd w:id="9"/>
    <w:p w14:paraId="22B3341F" w14:textId="77777777" w:rsidR="004834AB" w:rsidRPr="005129F6" w:rsidRDefault="004834AB" w:rsidP="004834AB">
      <w:pPr>
        <w:spacing w:line="276" w:lineRule="auto"/>
        <w:jc w:val="both"/>
        <w:rPr>
          <w:rFonts w:asciiTheme="minorHAnsi" w:hAnsiTheme="minorHAnsi" w:cstheme="minorHAnsi"/>
          <w:szCs w:val="22"/>
          <w:u w:val="single"/>
        </w:rPr>
      </w:pPr>
      <w:r w:rsidRPr="005129F6">
        <w:rPr>
          <w:rFonts w:asciiTheme="minorHAnsi" w:hAnsiTheme="minorHAnsi" w:cstheme="minorHAnsi"/>
          <w:szCs w:val="22"/>
          <w:u w:val="single"/>
        </w:rPr>
        <w:lastRenderedPageBreak/>
        <w:t>Tilldelning</w:t>
      </w:r>
    </w:p>
    <w:p w14:paraId="4FE33D30" w14:textId="77777777" w:rsidR="004834AB" w:rsidRPr="005129F6"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För det fall inte samtliga aktier i Företrädesemissionen tecknas med stöd av teckningsrätter ska styrelsen, inom ramen för Företrädesemissionens högsta belopp, besluta om fördelning av aktier som inte tecknats med teckningsrätter. Sådan fördelning ska ske i enlighet med följande tilldelningsprinciper:</w:t>
      </w:r>
    </w:p>
    <w:p w14:paraId="5BAF2F8E" w14:textId="77777777" w:rsidR="004834AB" w:rsidRPr="005129F6" w:rsidRDefault="004834AB" w:rsidP="004834AB">
      <w:pPr>
        <w:spacing w:line="276" w:lineRule="auto"/>
        <w:jc w:val="both"/>
        <w:rPr>
          <w:rFonts w:asciiTheme="minorHAnsi" w:hAnsiTheme="minorHAnsi" w:cstheme="minorHAnsi"/>
          <w:szCs w:val="22"/>
        </w:rPr>
      </w:pPr>
    </w:p>
    <w:p w14:paraId="1B1D1D56" w14:textId="2E79E068" w:rsidR="00AF3986" w:rsidRPr="005129F6"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 xml:space="preserve">I </w:t>
      </w:r>
      <w:r w:rsidRPr="005129F6">
        <w:rPr>
          <w:rFonts w:asciiTheme="minorHAnsi" w:hAnsiTheme="minorHAnsi" w:cstheme="minorHAnsi"/>
          <w:szCs w:val="22"/>
          <w:u w:val="single"/>
        </w:rPr>
        <w:t>första hand</w:t>
      </w:r>
      <w:r w:rsidRPr="005129F6">
        <w:rPr>
          <w:rFonts w:asciiTheme="minorHAnsi" w:hAnsiTheme="minorHAnsi" w:cstheme="minorHAnsi"/>
          <w:szCs w:val="22"/>
        </w:rPr>
        <w:t xml:space="preserve"> till de som även tecknat aktier med stöd av teckningsrätter, oavsett om de var aktieägare på avstämningsdagen eller inte, och för det </w:t>
      </w:r>
      <w:proofErr w:type="gramStart"/>
      <w:r w:rsidRPr="005129F6">
        <w:rPr>
          <w:rFonts w:asciiTheme="minorHAnsi" w:hAnsiTheme="minorHAnsi" w:cstheme="minorHAnsi"/>
          <w:szCs w:val="22"/>
        </w:rPr>
        <w:t>fall tilldelning</w:t>
      </w:r>
      <w:proofErr w:type="gramEnd"/>
      <w:r w:rsidRPr="005129F6">
        <w:rPr>
          <w:rFonts w:asciiTheme="minorHAnsi" w:hAnsiTheme="minorHAnsi" w:cstheme="minorHAnsi"/>
          <w:szCs w:val="22"/>
        </w:rPr>
        <w:t xml:space="preserve"> till dessa inte kan ske fullt ut </w:t>
      </w:r>
      <w:r w:rsidRPr="005129F6">
        <w:rPr>
          <w:rFonts w:asciiTheme="minorHAnsi" w:hAnsiTheme="minorHAnsi" w:cstheme="minorHAnsi"/>
          <w:i/>
          <w:iCs/>
          <w:szCs w:val="22"/>
        </w:rPr>
        <w:t>pro rata</w:t>
      </w:r>
      <w:r w:rsidRPr="005129F6">
        <w:rPr>
          <w:rFonts w:asciiTheme="minorHAnsi" w:hAnsiTheme="minorHAnsi" w:cstheme="minorHAnsi"/>
          <w:szCs w:val="22"/>
        </w:rPr>
        <w:t xml:space="preserve"> i förhållande till hur många aktier som tecknats med stöd av teckningsrätter. I </w:t>
      </w:r>
      <w:r w:rsidRPr="005129F6">
        <w:rPr>
          <w:rFonts w:asciiTheme="minorHAnsi" w:hAnsiTheme="minorHAnsi" w:cstheme="minorHAnsi"/>
          <w:szCs w:val="22"/>
          <w:u w:val="single"/>
        </w:rPr>
        <w:t>andra hand</w:t>
      </w:r>
      <w:r w:rsidRPr="005129F6">
        <w:rPr>
          <w:rFonts w:asciiTheme="minorHAnsi" w:hAnsiTheme="minorHAnsi" w:cstheme="minorHAnsi"/>
          <w:szCs w:val="22"/>
        </w:rPr>
        <w:t xml:space="preserve"> till de som tecknat aktier utan företrädesrätt och för det </w:t>
      </w:r>
      <w:proofErr w:type="gramStart"/>
      <w:r w:rsidRPr="005129F6">
        <w:rPr>
          <w:rFonts w:asciiTheme="minorHAnsi" w:hAnsiTheme="minorHAnsi" w:cstheme="minorHAnsi"/>
          <w:szCs w:val="22"/>
        </w:rPr>
        <w:t>fall tilldelning</w:t>
      </w:r>
      <w:proofErr w:type="gramEnd"/>
      <w:r w:rsidRPr="005129F6">
        <w:rPr>
          <w:rFonts w:asciiTheme="minorHAnsi" w:hAnsiTheme="minorHAnsi" w:cstheme="minorHAnsi"/>
          <w:szCs w:val="22"/>
        </w:rPr>
        <w:t xml:space="preserve"> till dessa inte kan ske fullt ut </w:t>
      </w:r>
      <w:r w:rsidRPr="005129F6">
        <w:rPr>
          <w:rFonts w:asciiTheme="minorHAnsi" w:hAnsiTheme="minorHAnsi" w:cstheme="minorHAnsi"/>
          <w:i/>
          <w:iCs/>
          <w:szCs w:val="22"/>
        </w:rPr>
        <w:t>pro rata</w:t>
      </w:r>
      <w:r w:rsidRPr="005129F6">
        <w:rPr>
          <w:rFonts w:asciiTheme="minorHAnsi" w:hAnsiTheme="minorHAnsi" w:cstheme="minorHAnsi"/>
          <w:szCs w:val="22"/>
        </w:rPr>
        <w:t xml:space="preserve"> i förhållande till hur många aktier som tecknats.</w:t>
      </w:r>
      <w:r w:rsidR="00DB20A3" w:rsidRPr="005129F6">
        <w:rPr>
          <w:rFonts w:asciiTheme="minorHAnsi" w:hAnsiTheme="minorHAnsi" w:cstheme="minorHAnsi"/>
          <w:szCs w:val="22"/>
        </w:rPr>
        <w:t xml:space="preserve"> </w:t>
      </w:r>
    </w:p>
    <w:p w14:paraId="0089C19A" w14:textId="77777777" w:rsidR="00AF3986" w:rsidRPr="005129F6" w:rsidRDefault="00AF3986" w:rsidP="004834AB">
      <w:pPr>
        <w:spacing w:line="276" w:lineRule="auto"/>
        <w:jc w:val="both"/>
        <w:rPr>
          <w:rFonts w:asciiTheme="minorHAnsi" w:hAnsiTheme="minorHAnsi" w:cstheme="minorHAnsi"/>
          <w:szCs w:val="22"/>
        </w:rPr>
      </w:pPr>
    </w:p>
    <w:p w14:paraId="6AC0419C" w14:textId="5C63ED0C" w:rsidR="004834AB" w:rsidRPr="005129F6" w:rsidRDefault="00AF3986"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 xml:space="preserve">I den mån tilldelning i något led enligt ovan inte kan ske </w:t>
      </w:r>
      <w:r w:rsidRPr="005129F6">
        <w:rPr>
          <w:rFonts w:asciiTheme="minorHAnsi" w:hAnsiTheme="minorHAnsi" w:cstheme="minorHAnsi"/>
          <w:i/>
          <w:iCs/>
          <w:szCs w:val="22"/>
        </w:rPr>
        <w:t>pro rata</w:t>
      </w:r>
      <w:r w:rsidRPr="005129F6">
        <w:rPr>
          <w:rFonts w:asciiTheme="minorHAnsi" w:hAnsiTheme="minorHAnsi" w:cstheme="minorHAnsi"/>
          <w:szCs w:val="22"/>
        </w:rPr>
        <w:t xml:space="preserve"> ska tilldelning ske genom lottning.</w:t>
      </w:r>
    </w:p>
    <w:p w14:paraId="580D4347" w14:textId="77777777" w:rsidR="007F62AA" w:rsidRPr="005129F6" w:rsidRDefault="007F62AA" w:rsidP="004834AB">
      <w:pPr>
        <w:spacing w:line="276" w:lineRule="auto"/>
        <w:jc w:val="both"/>
        <w:rPr>
          <w:rFonts w:asciiTheme="minorHAnsi" w:hAnsiTheme="minorHAnsi" w:cstheme="minorHAnsi"/>
          <w:szCs w:val="22"/>
        </w:rPr>
      </w:pPr>
    </w:p>
    <w:p w14:paraId="1C2DFC37" w14:textId="77777777" w:rsidR="004834AB" w:rsidRPr="005129F6" w:rsidRDefault="004834AB" w:rsidP="004834AB">
      <w:pPr>
        <w:spacing w:line="276" w:lineRule="auto"/>
        <w:jc w:val="both"/>
        <w:rPr>
          <w:rFonts w:asciiTheme="minorHAnsi" w:hAnsiTheme="minorHAnsi" w:cstheme="minorHAnsi"/>
          <w:szCs w:val="22"/>
          <w:u w:val="single"/>
        </w:rPr>
      </w:pPr>
      <w:r w:rsidRPr="005129F6">
        <w:rPr>
          <w:rFonts w:asciiTheme="minorHAnsi" w:hAnsiTheme="minorHAnsi" w:cstheme="minorHAnsi"/>
          <w:szCs w:val="22"/>
          <w:u w:val="single"/>
        </w:rPr>
        <w:t>Teckning och betalning</w:t>
      </w:r>
    </w:p>
    <w:p w14:paraId="2B318D7E" w14:textId="0712FF81" w:rsidR="004834AB" w:rsidRPr="005129F6"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 xml:space="preserve">Teckning av aktier med stöd av teckningsrätter ska ske genom samtidig kontant betalning till ett av Bolaget anvisat konto under perioden från och med den </w:t>
      </w:r>
      <w:r w:rsidR="005129F6" w:rsidRPr="005129F6">
        <w:rPr>
          <w:rFonts w:asciiTheme="minorHAnsi" w:hAnsiTheme="minorHAnsi" w:cstheme="minorHAnsi"/>
          <w:szCs w:val="22"/>
        </w:rPr>
        <w:t>25 juni 2026</w:t>
      </w:r>
      <w:r w:rsidRPr="005129F6">
        <w:rPr>
          <w:rFonts w:asciiTheme="minorHAnsi" w:hAnsiTheme="minorHAnsi" w:cstheme="minorHAnsi"/>
          <w:szCs w:val="22"/>
        </w:rPr>
        <w:t xml:space="preserve"> till och med den </w:t>
      </w:r>
      <w:r w:rsidR="005129F6" w:rsidRPr="005129F6">
        <w:rPr>
          <w:rFonts w:asciiTheme="minorHAnsi" w:hAnsiTheme="minorHAnsi" w:cstheme="minorHAnsi"/>
          <w:szCs w:val="22"/>
        </w:rPr>
        <w:t>9 juli 2026</w:t>
      </w:r>
      <w:r w:rsidRPr="005129F6">
        <w:rPr>
          <w:rFonts w:asciiTheme="minorHAnsi" w:hAnsiTheme="minorHAnsi" w:cstheme="minorHAnsi"/>
          <w:szCs w:val="22"/>
        </w:rPr>
        <w:t>. Teckning av aktier utan stöd av teckningsrätter ska ske under samma period på särskild teckningslista. Betalning för aktier som tecknats utan stöd av företrädesrätt ska erläggas till ett av Bolaget anvisat konto senast tre (3) bankdagar efter avsändande av avräkningsnota som utvisar besked om tilldelning. Det noteras att styrelsen äger rätt att tillåta betalning för aktierna genom kvittning av fordringar enligt 13 kap. 41 § aktiebolagslagen. Styrelsen äger rätt att förlänga tiden för teckning och betalning.</w:t>
      </w:r>
    </w:p>
    <w:p w14:paraId="270DE780" w14:textId="77777777" w:rsidR="004834AB" w:rsidRPr="005129F6" w:rsidRDefault="004834AB" w:rsidP="004834AB">
      <w:pPr>
        <w:spacing w:line="276" w:lineRule="auto"/>
        <w:jc w:val="both"/>
        <w:rPr>
          <w:rFonts w:asciiTheme="minorHAnsi" w:hAnsiTheme="minorHAnsi" w:cstheme="minorHAnsi"/>
          <w:szCs w:val="22"/>
        </w:rPr>
      </w:pPr>
    </w:p>
    <w:p w14:paraId="5B76F356" w14:textId="77777777" w:rsidR="004834AB" w:rsidRPr="005129F6" w:rsidRDefault="004834AB" w:rsidP="004834AB">
      <w:pPr>
        <w:spacing w:line="276" w:lineRule="auto"/>
        <w:jc w:val="both"/>
        <w:rPr>
          <w:rFonts w:asciiTheme="minorHAnsi" w:hAnsiTheme="minorHAnsi" w:cstheme="minorHAnsi"/>
          <w:szCs w:val="22"/>
          <w:u w:val="single"/>
        </w:rPr>
      </w:pPr>
      <w:r w:rsidRPr="005129F6">
        <w:rPr>
          <w:rFonts w:asciiTheme="minorHAnsi" w:hAnsiTheme="minorHAnsi" w:cstheme="minorHAnsi"/>
          <w:szCs w:val="22"/>
          <w:u w:val="single"/>
        </w:rPr>
        <w:t>Rätt till utdelning</w:t>
      </w:r>
    </w:p>
    <w:p w14:paraId="7D622246" w14:textId="77777777" w:rsidR="004834AB" w:rsidRPr="005129F6"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 xml:space="preserve">De nya aktierna medför rätt till utdelning första gången på den avstämningsdag för utdelning som infaller närmast efter det att de nya aktierna registrerats hos Bolagsverket och aktierna har blivit införda i den av Euroclear Sweden AB förda aktieboken. </w:t>
      </w:r>
    </w:p>
    <w:p w14:paraId="38C9D72F" w14:textId="77777777" w:rsidR="004834AB" w:rsidRPr="005129F6" w:rsidRDefault="004834AB" w:rsidP="004834AB">
      <w:pPr>
        <w:spacing w:line="276" w:lineRule="auto"/>
        <w:jc w:val="both"/>
        <w:rPr>
          <w:rFonts w:asciiTheme="minorHAnsi" w:hAnsiTheme="minorHAnsi" w:cstheme="minorHAnsi"/>
          <w:szCs w:val="22"/>
        </w:rPr>
      </w:pPr>
    </w:p>
    <w:p w14:paraId="3250F460" w14:textId="77777777" w:rsidR="004834AB" w:rsidRPr="005129F6" w:rsidRDefault="004834AB" w:rsidP="004834AB">
      <w:pPr>
        <w:spacing w:line="276" w:lineRule="auto"/>
        <w:jc w:val="both"/>
        <w:rPr>
          <w:rFonts w:asciiTheme="minorHAnsi" w:hAnsiTheme="minorHAnsi" w:cstheme="minorHAnsi"/>
          <w:szCs w:val="22"/>
          <w:u w:val="single"/>
        </w:rPr>
      </w:pPr>
      <w:r w:rsidRPr="005129F6">
        <w:rPr>
          <w:rFonts w:asciiTheme="minorHAnsi" w:hAnsiTheme="minorHAnsi" w:cstheme="minorHAnsi"/>
          <w:szCs w:val="22"/>
          <w:u w:val="single"/>
        </w:rPr>
        <w:t>Övrigt</w:t>
      </w:r>
    </w:p>
    <w:p w14:paraId="66BBD998" w14:textId="77777777" w:rsidR="004834AB" w:rsidRPr="005129F6" w:rsidRDefault="004834AB" w:rsidP="004834AB">
      <w:pPr>
        <w:spacing w:line="276" w:lineRule="auto"/>
        <w:jc w:val="both"/>
        <w:rPr>
          <w:rFonts w:asciiTheme="minorHAnsi" w:hAnsiTheme="minorHAnsi" w:cstheme="minorHAnsi"/>
          <w:szCs w:val="22"/>
        </w:rPr>
      </w:pPr>
      <w:r w:rsidRPr="005129F6">
        <w:rPr>
          <w:rFonts w:asciiTheme="minorHAnsi" w:hAnsiTheme="minorHAnsi" w:cstheme="minorHAnsi"/>
          <w:szCs w:val="22"/>
        </w:rPr>
        <w:t>Handlingar enligt 13 kap. 6 § aktiebolagslagen har upprättats och hålls tillgängliga hos Bolaget.</w:t>
      </w:r>
    </w:p>
    <w:p w14:paraId="30EAD3EA" w14:textId="77777777" w:rsidR="004834AB" w:rsidRPr="005129F6" w:rsidRDefault="004834AB" w:rsidP="004834AB">
      <w:pPr>
        <w:spacing w:line="276" w:lineRule="auto"/>
        <w:jc w:val="both"/>
        <w:rPr>
          <w:rFonts w:asciiTheme="minorHAnsi" w:hAnsiTheme="minorHAnsi" w:cstheme="minorHAnsi"/>
          <w:szCs w:val="22"/>
        </w:rPr>
      </w:pPr>
    </w:p>
    <w:p w14:paraId="0AD0A230" w14:textId="7EE09A2D" w:rsidR="00CF1591" w:rsidRPr="005129F6" w:rsidRDefault="001B1576" w:rsidP="005129F6">
      <w:pPr>
        <w:spacing w:line="276" w:lineRule="auto"/>
        <w:jc w:val="both"/>
        <w:rPr>
          <w:rFonts w:asciiTheme="minorHAnsi" w:hAnsiTheme="minorHAnsi" w:cstheme="minorHAnsi"/>
          <w:i/>
          <w:iCs/>
          <w:szCs w:val="22"/>
        </w:rPr>
      </w:pPr>
      <w:r w:rsidRPr="0049549B">
        <w:rPr>
          <w:rFonts w:asciiTheme="minorHAnsi" w:hAnsiTheme="minorHAnsi" w:cstheme="minorHAnsi"/>
          <w:szCs w:val="22"/>
        </w:rPr>
        <w:t>Styrelsen, verkställande direktören eller den styrelsen utser ska äga rätt att vidta de smärre justeringar i beslutet som kan visa sig erforderliga i samband med registrering härav</w:t>
      </w:r>
      <w:r w:rsidRPr="005129F6">
        <w:rPr>
          <w:rFonts w:asciiTheme="minorHAnsi" w:hAnsiTheme="minorHAnsi" w:cstheme="minorHAnsi"/>
          <w:i/>
          <w:iCs/>
          <w:szCs w:val="22"/>
        </w:rPr>
        <w:t xml:space="preserve">. </w:t>
      </w:r>
      <w:bookmarkEnd w:id="5"/>
    </w:p>
    <w:p w14:paraId="6B02E255" w14:textId="77777777" w:rsidR="006A3EC2" w:rsidRPr="005129F6" w:rsidRDefault="006A3EC2" w:rsidP="00C95145">
      <w:pPr>
        <w:spacing w:line="276" w:lineRule="auto"/>
        <w:jc w:val="both"/>
        <w:rPr>
          <w:rFonts w:asciiTheme="minorHAnsi" w:hAnsiTheme="minorHAnsi" w:cstheme="minorHAnsi"/>
          <w:szCs w:val="22"/>
        </w:rPr>
      </w:pPr>
    </w:p>
    <w:p w14:paraId="68B1B8CF" w14:textId="77777777" w:rsidR="006A3EC2" w:rsidRPr="005129F6" w:rsidRDefault="006A3EC2" w:rsidP="00C95145">
      <w:pPr>
        <w:spacing w:line="276" w:lineRule="auto"/>
        <w:rPr>
          <w:rFonts w:asciiTheme="minorHAnsi" w:hAnsiTheme="minorHAnsi" w:cstheme="minorHAnsi"/>
          <w:szCs w:val="22"/>
        </w:rPr>
      </w:pPr>
      <w:r w:rsidRPr="005129F6">
        <w:rPr>
          <w:rFonts w:asciiTheme="minorHAnsi" w:hAnsiTheme="minorHAnsi" w:cstheme="minorHAnsi"/>
          <w:b/>
          <w:szCs w:val="22"/>
        </w:rPr>
        <w:t>AKTIEÄGARES RÄTT ATT BEGÄRA UPPLYSNINGAR</w:t>
      </w:r>
      <w:r w:rsidRPr="005129F6">
        <w:rPr>
          <w:rFonts w:asciiTheme="minorHAnsi" w:hAnsiTheme="minorHAnsi" w:cstheme="minorHAnsi"/>
          <w:szCs w:val="22"/>
        </w:rPr>
        <w:t xml:space="preserve"> </w:t>
      </w:r>
    </w:p>
    <w:p w14:paraId="050BC6A1" w14:textId="492516EC" w:rsidR="006A3EC2" w:rsidRPr="005129F6" w:rsidRDefault="006A3EC2" w:rsidP="00C95145">
      <w:pPr>
        <w:spacing w:line="276" w:lineRule="auto"/>
        <w:jc w:val="both"/>
        <w:rPr>
          <w:rFonts w:asciiTheme="minorHAnsi" w:hAnsiTheme="minorHAnsi" w:cstheme="minorHAnsi"/>
          <w:szCs w:val="22"/>
        </w:rPr>
      </w:pPr>
      <w:r w:rsidRPr="005129F6">
        <w:rPr>
          <w:rFonts w:asciiTheme="minorHAnsi" w:hAnsiTheme="minorHAnsi" w:cstheme="minorHAnsi"/>
          <w:szCs w:val="22"/>
        </w:rPr>
        <w:t>Enligt 7 kap. 32 och 57 §§ aktiebolagslagen ska styrelsen och den verkställande direktören, om någon aktieägare begär det och styrelsen anser att det kan ske utan väsentlig skada för Bolaget, vid stämman lämna upplysningar om förhållanden som kan inverka på bedömningen av ett ärende på dagordningen</w:t>
      </w:r>
      <w:r w:rsidR="000673FA" w:rsidRPr="005129F6">
        <w:rPr>
          <w:rFonts w:asciiTheme="minorHAnsi" w:hAnsiTheme="minorHAnsi" w:cstheme="minorHAnsi"/>
          <w:szCs w:val="22"/>
        </w:rPr>
        <w:t xml:space="preserve">. </w:t>
      </w:r>
    </w:p>
    <w:p w14:paraId="2FCFB168" w14:textId="77777777" w:rsidR="006A3EC2" w:rsidRPr="005129F6" w:rsidRDefault="006A3EC2" w:rsidP="00C95145">
      <w:pPr>
        <w:spacing w:line="276" w:lineRule="auto"/>
        <w:rPr>
          <w:rFonts w:asciiTheme="minorHAnsi" w:hAnsiTheme="minorHAnsi" w:cstheme="minorHAnsi"/>
          <w:szCs w:val="22"/>
        </w:rPr>
      </w:pPr>
    </w:p>
    <w:p w14:paraId="4DD5AEFC" w14:textId="77777777" w:rsidR="006A3EC2" w:rsidRPr="005129F6" w:rsidRDefault="006A3EC2" w:rsidP="00965A2A">
      <w:pPr>
        <w:keepNext/>
        <w:spacing w:line="276" w:lineRule="auto"/>
        <w:rPr>
          <w:rFonts w:asciiTheme="minorHAnsi" w:hAnsiTheme="minorHAnsi" w:cstheme="minorHAnsi"/>
          <w:b/>
          <w:szCs w:val="22"/>
        </w:rPr>
      </w:pPr>
      <w:r w:rsidRPr="005129F6">
        <w:rPr>
          <w:rFonts w:asciiTheme="minorHAnsi" w:hAnsiTheme="minorHAnsi" w:cstheme="minorHAnsi"/>
          <w:b/>
          <w:szCs w:val="22"/>
        </w:rPr>
        <w:t xml:space="preserve">HANDLINGAR </w:t>
      </w:r>
    </w:p>
    <w:p w14:paraId="69821DCD" w14:textId="728BDFE3" w:rsidR="006A3EC2" w:rsidRPr="005129F6" w:rsidRDefault="000673FA" w:rsidP="00965A2A">
      <w:pPr>
        <w:keepNext/>
        <w:spacing w:line="276" w:lineRule="auto"/>
        <w:jc w:val="both"/>
        <w:rPr>
          <w:rFonts w:asciiTheme="minorHAnsi" w:hAnsiTheme="minorHAnsi" w:cstheme="minorHAnsi"/>
          <w:szCs w:val="22"/>
        </w:rPr>
      </w:pPr>
      <w:r w:rsidRPr="005129F6">
        <w:rPr>
          <w:rFonts w:asciiTheme="minorHAnsi" w:hAnsiTheme="minorHAnsi" w:cstheme="minorHAnsi"/>
          <w:szCs w:val="22"/>
        </w:rPr>
        <w:t xml:space="preserve">Styrelsens fullständiga förslag till beslut samt övriga handlingar kommer hållas tillgängliga på Bolagets kontor på adress </w:t>
      </w:r>
      <w:r w:rsidR="004834AB" w:rsidRPr="005129F6">
        <w:rPr>
          <w:rFonts w:asciiTheme="minorHAnsi" w:hAnsiTheme="minorHAnsi" w:cstheme="minorHAnsi"/>
          <w:szCs w:val="22"/>
        </w:rPr>
        <w:t>Linj</w:t>
      </w:r>
      <w:r w:rsidR="000E2287" w:rsidRPr="005129F6">
        <w:rPr>
          <w:rFonts w:asciiTheme="minorHAnsi" w:hAnsiTheme="minorHAnsi" w:cstheme="minorHAnsi"/>
          <w:szCs w:val="22"/>
        </w:rPr>
        <w:t>al</w:t>
      </w:r>
      <w:r w:rsidR="004834AB" w:rsidRPr="005129F6">
        <w:rPr>
          <w:rFonts w:asciiTheme="minorHAnsi" w:hAnsiTheme="minorHAnsi" w:cstheme="minorHAnsi"/>
          <w:szCs w:val="22"/>
        </w:rPr>
        <w:t>vägen 9</w:t>
      </w:r>
      <w:r w:rsidRPr="005129F6">
        <w:rPr>
          <w:rFonts w:asciiTheme="minorHAnsi" w:hAnsiTheme="minorHAnsi" w:cstheme="minorHAnsi"/>
          <w:szCs w:val="22"/>
        </w:rPr>
        <w:t xml:space="preserve"> i </w:t>
      </w:r>
      <w:r w:rsidR="004834AB" w:rsidRPr="005129F6">
        <w:rPr>
          <w:rFonts w:asciiTheme="minorHAnsi" w:hAnsiTheme="minorHAnsi" w:cstheme="minorHAnsi"/>
          <w:szCs w:val="22"/>
        </w:rPr>
        <w:t>Täby</w:t>
      </w:r>
      <w:r w:rsidRPr="005129F6">
        <w:rPr>
          <w:rFonts w:asciiTheme="minorHAnsi" w:hAnsiTheme="minorHAnsi" w:cstheme="minorHAnsi"/>
          <w:szCs w:val="22"/>
        </w:rPr>
        <w:t xml:space="preserve"> senast </w:t>
      </w:r>
      <w:r w:rsidR="00C37F8F" w:rsidRPr="005129F6">
        <w:rPr>
          <w:rFonts w:asciiTheme="minorHAnsi" w:hAnsiTheme="minorHAnsi" w:cstheme="minorHAnsi"/>
          <w:szCs w:val="22"/>
        </w:rPr>
        <w:t>två</w:t>
      </w:r>
      <w:r w:rsidRPr="005129F6">
        <w:rPr>
          <w:rFonts w:asciiTheme="minorHAnsi" w:hAnsiTheme="minorHAnsi" w:cstheme="minorHAnsi"/>
          <w:szCs w:val="22"/>
        </w:rPr>
        <w:t xml:space="preserve"> veckor före stämman och sändas utan kostnad till den aktieägare som begär det och uppger sin postadress. Handlingarna kommer även att hållas tillgängliga </w:t>
      </w:r>
      <w:r w:rsidRPr="005129F6">
        <w:rPr>
          <w:rFonts w:asciiTheme="minorHAnsi" w:hAnsiTheme="minorHAnsi" w:cstheme="minorHAnsi"/>
          <w:szCs w:val="22"/>
        </w:rPr>
        <w:lastRenderedPageBreak/>
        <w:t>på Bolagets hemsida www.</w:t>
      </w:r>
      <w:r w:rsidR="004834AB" w:rsidRPr="005129F6">
        <w:rPr>
          <w:rFonts w:asciiTheme="minorHAnsi" w:hAnsiTheme="minorHAnsi" w:cstheme="minorHAnsi"/>
          <w:szCs w:val="22"/>
        </w:rPr>
        <w:t>organocklick</w:t>
      </w:r>
      <w:r w:rsidRPr="005129F6">
        <w:rPr>
          <w:rFonts w:asciiTheme="minorHAnsi" w:hAnsiTheme="minorHAnsi" w:cstheme="minorHAnsi"/>
          <w:szCs w:val="22"/>
        </w:rPr>
        <w:t xml:space="preserve">.com. Samtliga </w:t>
      </w:r>
      <w:proofErr w:type="gramStart"/>
      <w:r w:rsidRPr="005129F6">
        <w:rPr>
          <w:rFonts w:asciiTheme="minorHAnsi" w:hAnsiTheme="minorHAnsi" w:cstheme="minorHAnsi"/>
          <w:szCs w:val="22"/>
        </w:rPr>
        <w:t>ovanstående handlingar</w:t>
      </w:r>
      <w:proofErr w:type="gramEnd"/>
      <w:r w:rsidRPr="005129F6">
        <w:rPr>
          <w:rFonts w:asciiTheme="minorHAnsi" w:hAnsiTheme="minorHAnsi" w:cstheme="minorHAnsi"/>
          <w:szCs w:val="22"/>
        </w:rPr>
        <w:t xml:space="preserve"> kommer även att framläggas på stämman.</w:t>
      </w:r>
    </w:p>
    <w:p w14:paraId="3FBE2859" w14:textId="77777777" w:rsidR="006A3EC2" w:rsidRPr="005129F6" w:rsidRDefault="006A3EC2" w:rsidP="00C95145">
      <w:pPr>
        <w:spacing w:line="276" w:lineRule="auto"/>
        <w:jc w:val="center"/>
        <w:rPr>
          <w:rFonts w:asciiTheme="minorHAnsi" w:hAnsiTheme="minorHAnsi" w:cstheme="minorHAnsi"/>
          <w:szCs w:val="22"/>
        </w:rPr>
      </w:pPr>
      <w:r w:rsidRPr="005129F6">
        <w:rPr>
          <w:rFonts w:asciiTheme="minorHAnsi" w:hAnsiTheme="minorHAnsi" w:cstheme="minorHAnsi"/>
          <w:szCs w:val="22"/>
        </w:rPr>
        <w:t>___________________________</w:t>
      </w:r>
    </w:p>
    <w:p w14:paraId="7D1EC73A" w14:textId="77777777" w:rsidR="006A3EC2" w:rsidRPr="005129F6" w:rsidRDefault="006A3EC2" w:rsidP="00C95145">
      <w:pPr>
        <w:spacing w:line="276" w:lineRule="auto"/>
        <w:jc w:val="center"/>
        <w:rPr>
          <w:rFonts w:asciiTheme="minorHAnsi" w:hAnsiTheme="minorHAnsi" w:cstheme="minorHAnsi"/>
          <w:szCs w:val="22"/>
        </w:rPr>
      </w:pPr>
    </w:p>
    <w:p w14:paraId="20CE07AA" w14:textId="1D836DEA" w:rsidR="006A3EC2" w:rsidRPr="005129F6" w:rsidRDefault="006A3EC2" w:rsidP="00C95145">
      <w:pPr>
        <w:spacing w:line="276" w:lineRule="auto"/>
        <w:jc w:val="center"/>
        <w:rPr>
          <w:rFonts w:asciiTheme="minorHAnsi" w:hAnsiTheme="minorHAnsi" w:cstheme="minorHAnsi"/>
          <w:szCs w:val="22"/>
        </w:rPr>
      </w:pPr>
      <w:r w:rsidRPr="005129F6">
        <w:rPr>
          <w:rFonts w:asciiTheme="minorHAnsi" w:hAnsiTheme="minorHAnsi" w:cstheme="minorHAnsi"/>
          <w:szCs w:val="22"/>
        </w:rPr>
        <w:t>Stockholm</w:t>
      </w:r>
      <w:r w:rsidR="00545E1F" w:rsidRPr="005129F6">
        <w:rPr>
          <w:rFonts w:asciiTheme="minorHAnsi" w:hAnsiTheme="minorHAnsi" w:cstheme="minorHAnsi"/>
          <w:szCs w:val="22"/>
        </w:rPr>
        <w:t xml:space="preserve"> i </w:t>
      </w:r>
      <w:r w:rsidR="005129F6" w:rsidRPr="005129F6">
        <w:rPr>
          <w:rFonts w:asciiTheme="minorHAnsi" w:hAnsiTheme="minorHAnsi" w:cstheme="minorHAnsi"/>
          <w:szCs w:val="22"/>
        </w:rPr>
        <w:t>juni 2026</w:t>
      </w:r>
    </w:p>
    <w:p w14:paraId="1B08C786" w14:textId="495D8870" w:rsidR="006A3EC2" w:rsidRPr="005129F6" w:rsidRDefault="004834AB" w:rsidP="00C95145">
      <w:pPr>
        <w:spacing w:line="276" w:lineRule="auto"/>
        <w:jc w:val="center"/>
        <w:rPr>
          <w:rFonts w:asciiTheme="minorHAnsi" w:hAnsiTheme="minorHAnsi" w:cstheme="minorHAnsi"/>
          <w:b/>
          <w:szCs w:val="22"/>
        </w:rPr>
      </w:pPr>
      <w:r w:rsidRPr="005129F6">
        <w:rPr>
          <w:rFonts w:asciiTheme="minorHAnsi" w:hAnsiTheme="minorHAnsi" w:cstheme="minorHAnsi"/>
          <w:b/>
          <w:szCs w:val="22"/>
        </w:rPr>
        <w:t>OrganoClick</w:t>
      </w:r>
      <w:r w:rsidR="006A3EC2" w:rsidRPr="005129F6">
        <w:rPr>
          <w:rFonts w:asciiTheme="minorHAnsi" w:hAnsiTheme="minorHAnsi" w:cstheme="minorHAnsi"/>
          <w:b/>
          <w:szCs w:val="22"/>
        </w:rPr>
        <w:t xml:space="preserve"> AB (publ)</w:t>
      </w:r>
    </w:p>
    <w:p w14:paraId="3ADB0D16" w14:textId="77777777" w:rsidR="006A3EC2" w:rsidRPr="00EF0629" w:rsidRDefault="006A3EC2" w:rsidP="00C95145">
      <w:pPr>
        <w:spacing w:line="276" w:lineRule="auto"/>
        <w:jc w:val="center"/>
        <w:rPr>
          <w:rFonts w:asciiTheme="minorHAnsi" w:hAnsiTheme="minorHAnsi" w:cstheme="minorHAnsi"/>
          <w:i/>
          <w:szCs w:val="22"/>
        </w:rPr>
      </w:pPr>
      <w:r w:rsidRPr="005129F6">
        <w:rPr>
          <w:rFonts w:asciiTheme="minorHAnsi" w:hAnsiTheme="minorHAnsi" w:cstheme="minorHAnsi"/>
          <w:i/>
          <w:szCs w:val="22"/>
        </w:rPr>
        <w:t>Styrelsen</w:t>
      </w:r>
    </w:p>
    <w:sectPr w:rsidR="006A3EC2" w:rsidRPr="00EF0629" w:rsidSect="008D015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221D" w14:textId="77777777" w:rsidR="00B54A9F" w:rsidRDefault="00B54A9F" w:rsidP="00022D3B">
      <w:r>
        <w:separator/>
      </w:r>
    </w:p>
  </w:endnote>
  <w:endnote w:type="continuationSeparator" w:id="0">
    <w:p w14:paraId="4F1A39FF" w14:textId="77777777" w:rsidR="00B54A9F" w:rsidRDefault="00B54A9F"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A535" w14:textId="77777777" w:rsidR="007F62AA" w:rsidRDefault="007F62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CE21" w14:textId="77777777" w:rsidR="007F62AA" w:rsidRDefault="007F62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0AE" w14:textId="77777777" w:rsidR="007F62AA" w:rsidRDefault="007F6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37CC" w14:textId="77777777" w:rsidR="00B54A9F" w:rsidRDefault="00B54A9F" w:rsidP="00022D3B">
      <w:r>
        <w:separator/>
      </w:r>
    </w:p>
  </w:footnote>
  <w:footnote w:type="continuationSeparator" w:id="0">
    <w:p w14:paraId="18E0BC31" w14:textId="77777777" w:rsidR="00B54A9F" w:rsidRDefault="00B54A9F"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67C4" w14:textId="77777777" w:rsidR="007F62AA" w:rsidRDefault="007F62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5" w:type="dxa"/>
      <w:tblLook w:val="04A0" w:firstRow="1" w:lastRow="0" w:firstColumn="1" w:lastColumn="0" w:noHBand="0" w:noVBand="1"/>
    </w:tblPr>
    <w:tblGrid>
      <w:gridCol w:w="10075"/>
    </w:tblGrid>
    <w:tr w:rsidR="00361431" w:rsidRPr="00D11EDE" w14:paraId="7F92A9F7" w14:textId="77777777" w:rsidTr="00BD1C7C">
      <w:tc>
        <w:tcPr>
          <w:tcW w:w="10075" w:type="dxa"/>
        </w:tcPr>
        <w:p w14:paraId="4AD2444A" w14:textId="77777777" w:rsidR="00361431" w:rsidRPr="00D11EDE" w:rsidRDefault="00361431" w:rsidP="00BD1C7C">
          <w:pPr>
            <w:tabs>
              <w:tab w:val="center" w:pos="4513"/>
              <w:tab w:val="right" w:pos="9026"/>
            </w:tabs>
            <w:ind w:right="98"/>
            <w:jc w:val="right"/>
          </w:pPr>
          <w:bookmarkStart w:id="10" w:name="uLogo2"/>
          <w:bookmarkEnd w:id="10"/>
        </w:p>
      </w:tc>
    </w:tr>
  </w:tbl>
  <w:p w14:paraId="388F55D4" w14:textId="77777777" w:rsidR="00361431" w:rsidRDefault="003614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5" w:type="dxa"/>
      <w:tblLook w:val="04A0" w:firstRow="1" w:lastRow="0" w:firstColumn="1" w:lastColumn="0" w:noHBand="0" w:noVBand="1"/>
    </w:tblPr>
    <w:tblGrid>
      <w:gridCol w:w="10075"/>
    </w:tblGrid>
    <w:tr w:rsidR="00361431" w:rsidRPr="00D11EDE" w14:paraId="39200A1A" w14:textId="77777777" w:rsidTr="00BD1C7C">
      <w:tc>
        <w:tcPr>
          <w:tcW w:w="10075" w:type="dxa"/>
        </w:tcPr>
        <w:p w14:paraId="4639F95C" w14:textId="77777777" w:rsidR="00361431" w:rsidRPr="00D11EDE" w:rsidRDefault="00361431" w:rsidP="00BD1C7C">
          <w:pPr>
            <w:tabs>
              <w:tab w:val="center" w:pos="4513"/>
              <w:tab w:val="right" w:pos="9026"/>
            </w:tabs>
            <w:ind w:right="98"/>
            <w:jc w:val="right"/>
          </w:pPr>
          <w:bookmarkStart w:id="11" w:name="uLogo"/>
          <w:bookmarkEnd w:id="11"/>
        </w:p>
      </w:tc>
    </w:tr>
  </w:tbl>
  <w:p w14:paraId="1D304C75" w14:textId="77777777" w:rsidR="00361431" w:rsidRDefault="00361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06E"/>
    <w:multiLevelType w:val="hybridMultilevel"/>
    <w:tmpl w:val="FD601144"/>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2A0E9E"/>
    <w:multiLevelType w:val="hybridMultilevel"/>
    <w:tmpl w:val="7DD82F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3F705E"/>
    <w:multiLevelType w:val="hybridMultilevel"/>
    <w:tmpl w:val="9C3E84C2"/>
    <w:lvl w:ilvl="0" w:tplc="693804E8">
      <w:start w:val="1"/>
      <w:numFmt w:val="decimal"/>
      <w:lvlText w:val="%1."/>
      <w:lvlJc w:val="left"/>
      <w:pPr>
        <w:ind w:left="720" w:hanging="360"/>
      </w:pPr>
      <w:rPr>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33BB1"/>
    <w:multiLevelType w:val="hybridMultilevel"/>
    <w:tmpl w:val="910AC948"/>
    <w:lvl w:ilvl="0" w:tplc="80BADD1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B7E0F"/>
    <w:multiLevelType w:val="hybridMultilevel"/>
    <w:tmpl w:val="9C4EC7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F30CA"/>
    <w:multiLevelType w:val="multilevel"/>
    <w:tmpl w:val="614067E4"/>
    <w:lvl w:ilvl="0">
      <w:start w:val="1"/>
      <w:numFmt w:val="decimal"/>
      <w:pStyle w:val="Bulletpointnumber"/>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E17104"/>
    <w:multiLevelType w:val="hybridMultilevel"/>
    <w:tmpl w:val="6EE22DD4"/>
    <w:lvl w:ilvl="0" w:tplc="06C02E9C">
      <w:start w:val="1"/>
      <w:numFmt w:val="decimal"/>
      <w:lvlText w:val="%1."/>
      <w:lvlJc w:val="left"/>
      <w:pPr>
        <w:ind w:left="1035" w:hanging="67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C04118"/>
    <w:multiLevelType w:val="singleLevel"/>
    <w:tmpl w:val="0ACA3848"/>
    <w:lvl w:ilvl="0">
      <w:start w:val="2"/>
      <w:numFmt w:val="decimal"/>
      <w:lvlText w:val="%1."/>
      <w:lvlJc w:val="left"/>
      <w:pPr>
        <w:ind w:left="675" w:hanging="675"/>
      </w:pPr>
      <w:rPr>
        <w:rFonts w:hint="default"/>
        <w:i w:val="0"/>
        <w:color w:val="auto"/>
      </w:rPr>
    </w:lvl>
  </w:abstractNum>
  <w:abstractNum w:abstractNumId="18" w15:restartNumberingAfterBreak="0">
    <w:nsid w:val="57DC4D99"/>
    <w:multiLevelType w:val="multilevel"/>
    <w:tmpl w:val="98EC4206"/>
    <w:lvl w:ilvl="0">
      <w:start w:val="1"/>
      <w:numFmt w:val="decimal"/>
      <w:pStyle w:val="Rubrik1"/>
      <w:lvlText w:val="%1."/>
      <w:lvlJc w:val="left"/>
      <w:pPr>
        <w:ind w:left="1134" w:hanging="1134"/>
      </w:pPr>
      <w:rPr>
        <w:rFonts w:ascii="Calibri" w:hAnsi="Calibri" w:hint="default"/>
        <w:b/>
        <w:i w:val="0"/>
        <w:sz w:val="26"/>
        <w:szCs w:val="26"/>
      </w:rPr>
    </w:lvl>
    <w:lvl w:ilvl="1">
      <w:start w:val="1"/>
      <w:numFmt w:val="decimal"/>
      <w:pStyle w:val="Brd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9"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FC1FE4"/>
    <w:multiLevelType w:val="hybridMultilevel"/>
    <w:tmpl w:val="4F26D5C6"/>
    <w:lvl w:ilvl="0" w:tplc="D94E1296">
      <w:start w:val="1"/>
      <w:numFmt w:val="lowerLetter"/>
      <w:lvlText w:val="%1)"/>
      <w:lvlJc w:val="left"/>
      <w:pPr>
        <w:ind w:left="1664" w:hanging="360"/>
      </w:pPr>
      <w:rPr>
        <w:rFonts w:hint="default"/>
      </w:rPr>
    </w:lvl>
    <w:lvl w:ilvl="1" w:tplc="92089FF4">
      <w:numFmt w:val="bullet"/>
      <w:lvlText w:val="-"/>
      <w:lvlJc w:val="left"/>
      <w:pPr>
        <w:ind w:left="2384" w:hanging="360"/>
      </w:pPr>
      <w:rPr>
        <w:rFonts w:ascii="Calibri" w:eastAsia="Times New Roman" w:hAnsi="Calibri" w:cs="Calibri" w:hint="default"/>
      </w:r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2" w15:restartNumberingAfterBreak="0">
    <w:nsid w:val="6E1B4A7B"/>
    <w:multiLevelType w:val="hybridMultilevel"/>
    <w:tmpl w:val="18FA8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BB64BF2"/>
    <w:multiLevelType w:val="hybridMultilevel"/>
    <w:tmpl w:val="AAB8D6FA"/>
    <w:lvl w:ilvl="0" w:tplc="041D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C57E2"/>
    <w:multiLevelType w:val="hybridMultilevel"/>
    <w:tmpl w:val="7DD82F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38348614">
    <w:abstractNumId w:val="9"/>
  </w:num>
  <w:num w:numId="2" w16cid:durableId="304087265">
    <w:abstractNumId w:val="14"/>
  </w:num>
  <w:num w:numId="3" w16cid:durableId="1772162262">
    <w:abstractNumId w:val="5"/>
  </w:num>
  <w:num w:numId="4" w16cid:durableId="1065880452">
    <w:abstractNumId w:val="6"/>
  </w:num>
  <w:num w:numId="5" w16cid:durableId="841236560">
    <w:abstractNumId w:val="10"/>
  </w:num>
  <w:num w:numId="6" w16cid:durableId="25571035">
    <w:abstractNumId w:val="25"/>
  </w:num>
  <w:num w:numId="7" w16cid:durableId="1965117024">
    <w:abstractNumId w:val="19"/>
  </w:num>
  <w:num w:numId="8" w16cid:durableId="1008286275">
    <w:abstractNumId w:val="13"/>
  </w:num>
  <w:num w:numId="9" w16cid:durableId="1099136400">
    <w:abstractNumId w:val="13"/>
  </w:num>
  <w:num w:numId="10" w16cid:durableId="1019702113">
    <w:abstractNumId w:val="13"/>
  </w:num>
  <w:num w:numId="11" w16cid:durableId="1239901175">
    <w:abstractNumId w:val="13"/>
  </w:num>
  <w:num w:numId="12" w16cid:durableId="301666498">
    <w:abstractNumId w:val="13"/>
  </w:num>
  <w:num w:numId="13" w16cid:durableId="1638607571">
    <w:abstractNumId w:val="13"/>
  </w:num>
  <w:num w:numId="14" w16cid:durableId="150607856">
    <w:abstractNumId w:val="13"/>
  </w:num>
  <w:num w:numId="15" w16cid:durableId="152913507">
    <w:abstractNumId w:val="13"/>
  </w:num>
  <w:num w:numId="16" w16cid:durableId="1306662737">
    <w:abstractNumId w:val="13"/>
  </w:num>
  <w:num w:numId="17" w16cid:durableId="1897007737">
    <w:abstractNumId w:val="18"/>
  </w:num>
  <w:num w:numId="18" w16cid:durableId="1504857937">
    <w:abstractNumId w:val="18"/>
  </w:num>
  <w:num w:numId="19" w16cid:durableId="306595239">
    <w:abstractNumId w:val="18"/>
  </w:num>
  <w:num w:numId="20" w16cid:durableId="282733623">
    <w:abstractNumId w:val="18"/>
  </w:num>
  <w:num w:numId="21" w16cid:durableId="285476949">
    <w:abstractNumId w:val="18"/>
  </w:num>
  <w:num w:numId="22" w16cid:durableId="1647660319">
    <w:abstractNumId w:val="18"/>
  </w:num>
  <w:num w:numId="23" w16cid:durableId="969894959">
    <w:abstractNumId w:val="18"/>
  </w:num>
  <w:num w:numId="24" w16cid:durableId="220676133">
    <w:abstractNumId w:val="18"/>
  </w:num>
  <w:num w:numId="25" w16cid:durableId="664473207">
    <w:abstractNumId w:val="18"/>
  </w:num>
  <w:num w:numId="26" w16cid:durableId="943881956">
    <w:abstractNumId w:val="18"/>
  </w:num>
  <w:num w:numId="27" w16cid:durableId="319771098">
    <w:abstractNumId w:val="18"/>
  </w:num>
  <w:num w:numId="28" w16cid:durableId="112749178">
    <w:abstractNumId w:val="18"/>
  </w:num>
  <w:num w:numId="29" w16cid:durableId="643505431">
    <w:abstractNumId w:val="18"/>
  </w:num>
  <w:num w:numId="30" w16cid:durableId="180364707">
    <w:abstractNumId w:val="18"/>
  </w:num>
  <w:num w:numId="31" w16cid:durableId="1392651140">
    <w:abstractNumId w:val="18"/>
  </w:num>
  <w:num w:numId="32" w16cid:durableId="777870146">
    <w:abstractNumId w:val="18"/>
  </w:num>
  <w:num w:numId="33" w16cid:durableId="1749499886">
    <w:abstractNumId w:val="16"/>
  </w:num>
  <w:num w:numId="34" w16cid:durableId="1043796087">
    <w:abstractNumId w:val="20"/>
  </w:num>
  <w:num w:numId="35" w16cid:durableId="1302267104">
    <w:abstractNumId w:val="8"/>
  </w:num>
  <w:num w:numId="36" w16cid:durableId="924189310">
    <w:abstractNumId w:val="23"/>
  </w:num>
  <w:num w:numId="37" w16cid:durableId="282999221">
    <w:abstractNumId w:val="12"/>
  </w:num>
  <w:num w:numId="38" w16cid:durableId="1936786163">
    <w:abstractNumId w:val="1"/>
  </w:num>
  <w:num w:numId="39" w16cid:durableId="1080299767">
    <w:abstractNumId w:val="4"/>
  </w:num>
  <w:num w:numId="40" w16cid:durableId="1266575406">
    <w:abstractNumId w:val="17"/>
  </w:num>
  <w:num w:numId="41" w16cid:durableId="1156150406">
    <w:abstractNumId w:val="21"/>
  </w:num>
  <w:num w:numId="42" w16cid:durableId="1233928401">
    <w:abstractNumId w:val="15"/>
  </w:num>
  <w:num w:numId="43" w16cid:durableId="1644853160">
    <w:abstractNumId w:val="22"/>
  </w:num>
  <w:num w:numId="44" w16cid:durableId="1924219312">
    <w:abstractNumId w:val="24"/>
  </w:num>
  <w:num w:numId="45" w16cid:durableId="469136421">
    <w:abstractNumId w:val="3"/>
  </w:num>
  <w:num w:numId="46" w16cid:durableId="1309625575">
    <w:abstractNumId w:val="0"/>
  </w:num>
  <w:num w:numId="47" w16cid:durableId="102656551">
    <w:abstractNumId w:val="7"/>
  </w:num>
  <w:num w:numId="48" w16cid:durableId="1702432749">
    <w:abstractNumId w:val="26"/>
  </w:num>
  <w:num w:numId="49" w16cid:durableId="1627269812">
    <w:abstractNumId w:val="2"/>
  </w:num>
  <w:num w:numId="50" w16cid:durableId="639577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81"/>
    <w:rsid w:val="00001DA9"/>
    <w:rsid w:val="0000531D"/>
    <w:rsid w:val="00016FF6"/>
    <w:rsid w:val="00020E13"/>
    <w:rsid w:val="00022D3B"/>
    <w:rsid w:val="00025526"/>
    <w:rsid w:val="0005417F"/>
    <w:rsid w:val="000625C1"/>
    <w:rsid w:val="000661D8"/>
    <w:rsid w:val="000673FA"/>
    <w:rsid w:val="0006778D"/>
    <w:rsid w:val="0007237C"/>
    <w:rsid w:val="00075DFB"/>
    <w:rsid w:val="00083075"/>
    <w:rsid w:val="000837AF"/>
    <w:rsid w:val="000B632A"/>
    <w:rsid w:val="000C0D33"/>
    <w:rsid w:val="000C23B0"/>
    <w:rsid w:val="000D34E1"/>
    <w:rsid w:val="000E0581"/>
    <w:rsid w:val="000E2287"/>
    <w:rsid w:val="000F06D8"/>
    <w:rsid w:val="000F417B"/>
    <w:rsid w:val="00100773"/>
    <w:rsid w:val="00107374"/>
    <w:rsid w:val="00131CA7"/>
    <w:rsid w:val="001474D3"/>
    <w:rsid w:val="0017296D"/>
    <w:rsid w:val="00176213"/>
    <w:rsid w:val="001810C8"/>
    <w:rsid w:val="00194E55"/>
    <w:rsid w:val="001A0FBD"/>
    <w:rsid w:val="001A30A7"/>
    <w:rsid w:val="001A510F"/>
    <w:rsid w:val="001A532A"/>
    <w:rsid w:val="001A798D"/>
    <w:rsid w:val="001B1576"/>
    <w:rsid w:val="001C03FA"/>
    <w:rsid w:val="001C10F0"/>
    <w:rsid w:val="001C68E6"/>
    <w:rsid w:val="001D47A4"/>
    <w:rsid w:val="001F02C6"/>
    <w:rsid w:val="001F1BCC"/>
    <w:rsid w:val="0020264F"/>
    <w:rsid w:val="002028D5"/>
    <w:rsid w:val="00202EE9"/>
    <w:rsid w:val="00204747"/>
    <w:rsid w:val="00205456"/>
    <w:rsid w:val="0021184D"/>
    <w:rsid w:val="00216894"/>
    <w:rsid w:val="00216DF1"/>
    <w:rsid w:val="002174A3"/>
    <w:rsid w:val="002305CD"/>
    <w:rsid w:val="0023072A"/>
    <w:rsid w:val="00231C26"/>
    <w:rsid w:val="00241F28"/>
    <w:rsid w:val="002430B4"/>
    <w:rsid w:val="002432C1"/>
    <w:rsid w:val="00253F59"/>
    <w:rsid w:val="0026373B"/>
    <w:rsid w:val="00291B5C"/>
    <w:rsid w:val="002951B1"/>
    <w:rsid w:val="00295ADC"/>
    <w:rsid w:val="002964BF"/>
    <w:rsid w:val="0029720E"/>
    <w:rsid w:val="002A1DD7"/>
    <w:rsid w:val="002A2C1B"/>
    <w:rsid w:val="002B2C25"/>
    <w:rsid w:val="002B5CDC"/>
    <w:rsid w:val="002B5EC7"/>
    <w:rsid w:val="002C7126"/>
    <w:rsid w:val="002C7561"/>
    <w:rsid w:val="002E226D"/>
    <w:rsid w:val="002E357E"/>
    <w:rsid w:val="002F6081"/>
    <w:rsid w:val="002F6B0C"/>
    <w:rsid w:val="00303E91"/>
    <w:rsid w:val="00305707"/>
    <w:rsid w:val="00312E16"/>
    <w:rsid w:val="00316FD3"/>
    <w:rsid w:val="00321C0C"/>
    <w:rsid w:val="003247DF"/>
    <w:rsid w:val="0033306C"/>
    <w:rsid w:val="00333BE6"/>
    <w:rsid w:val="00350BDA"/>
    <w:rsid w:val="00352174"/>
    <w:rsid w:val="0035389C"/>
    <w:rsid w:val="00354A9D"/>
    <w:rsid w:val="00355536"/>
    <w:rsid w:val="00357A11"/>
    <w:rsid w:val="00361431"/>
    <w:rsid w:val="0036430B"/>
    <w:rsid w:val="003714E5"/>
    <w:rsid w:val="00382C92"/>
    <w:rsid w:val="0038515C"/>
    <w:rsid w:val="00385F35"/>
    <w:rsid w:val="00386739"/>
    <w:rsid w:val="003903A2"/>
    <w:rsid w:val="00397C0C"/>
    <w:rsid w:val="003A1A3E"/>
    <w:rsid w:val="003B05A7"/>
    <w:rsid w:val="003B72D8"/>
    <w:rsid w:val="003C1A71"/>
    <w:rsid w:val="003C6E04"/>
    <w:rsid w:val="003D4CBF"/>
    <w:rsid w:val="003E6E5C"/>
    <w:rsid w:val="003F0574"/>
    <w:rsid w:val="003F0CC5"/>
    <w:rsid w:val="003F40BD"/>
    <w:rsid w:val="004063AD"/>
    <w:rsid w:val="00410720"/>
    <w:rsid w:val="004168A5"/>
    <w:rsid w:val="00420C8B"/>
    <w:rsid w:val="0042292F"/>
    <w:rsid w:val="00423A95"/>
    <w:rsid w:val="00436BE7"/>
    <w:rsid w:val="004409CB"/>
    <w:rsid w:val="00453294"/>
    <w:rsid w:val="00463AF7"/>
    <w:rsid w:val="00466CA2"/>
    <w:rsid w:val="00477CB0"/>
    <w:rsid w:val="00477D2B"/>
    <w:rsid w:val="004834AB"/>
    <w:rsid w:val="00484579"/>
    <w:rsid w:val="0049549B"/>
    <w:rsid w:val="004A01C1"/>
    <w:rsid w:val="004A1600"/>
    <w:rsid w:val="004A60BB"/>
    <w:rsid w:val="004D6B36"/>
    <w:rsid w:val="004E02C1"/>
    <w:rsid w:val="004E320D"/>
    <w:rsid w:val="004F0DC0"/>
    <w:rsid w:val="0050028B"/>
    <w:rsid w:val="005106AF"/>
    <w:rsid w:val="005129F6"/>
    <w:rsid w:val="005168D8"/>
    <w:rsid w:val="005400E7"/>
    <w:rsid w:val="005459B6"/>
    <w:rsid w:val="00545E1F"/>
    <w:rsid w:val="005476AB"/>
    <w:rsid w:val="0055671A"/>
    <w:rsid w:val="005663FC"/>
    <w:rsid w:val="00567CE7"/>
    <w:rsid w:val="00567E7F"/>
    <w:rsid w:val="005733FE"/>
    <w:rsid w:val="00577BC7"/>
    <w:rsid w:val="005817B0"/>
    <w:rsid w:val="005963B8"/>
    <w:rsid w:val="00596D04"/>
    <w:rsid w:val="005979BA"/>
    <w:rsid w:val="005B080A"/>
    <w:rsid w:val="005B17FA"/>
    <w:rsid w:val="005B373E"/>
    <w:rsid w:val="005B3777"/>
    <w:rsid w:val="005B439D"/>
    <w:rsid w:val="005B7C35"/>
    <w:rsid w:val="005C3312"/>
    <w:rsid w:val="005C5F76"/>
    <w:rsid w:val="005E23A4"/>
    <w:rsid w:val="005F4F30"/>
    <w:rsid w:val="005F7576"/>
    <w:rsid w:val="005F76C8"/>
    <w:rsid w:val="006013EB"/>
    <w:rsid w:val="00603289"/>
    <w:rsid w:val="00603404"/>
    <w:rsid w:val="0060512D"/>
    <w:rsid w:val="00607119"/>
    <w:rsid w:val="00607BA4"/>
    <w:rsid w:val="00612846"/>
    <w:rsid w:val="00615224"/>
    <w:rsid w:val="00615316"/>
    <w:rsid w:val="00616B58"/>
    <w:rsid w:val="00624F74"/>
    <w:rsid w:val="00625DE0"/>
    <w:rsid w:val="00634734"/>
    <w:rsid w:val="00635F13"/>
    <w:rsid w:val="00636473"/>
    <w:rsid w:val="00641FB0"/>
    <w:rsid w:val="006454F3"/>
    <w:rsid w:val="00665E2E"/>
    <w:rsid w:val="00673188"/>
    <w:rsid w:val="00676BA8"/>
    <w:rsid w:val="006771A9"/>
    <w:rsid w:val="0068404F"/>
    <w:rsid w:val="00694806"/>
    <w:rsid w:val="00697CF9"/>
    <w:rsid w:val="006A214E"/>
    <w:rsid w:val="006A3EC2"/>
    <w:rsid w:val="006A4A4B"/>
    <w:rsid w:val="006B3D5F"/>
    <w:rsid w:val="006C0EBE"/>
    <w:rsid w:val="006C50FB"/>
    <w:rsid w:val="006C730F"/>
    <w:rsid w:val="006D1C54"/>
    <w:rsid w:val="006D5A21"/>
    <w:rsid w:val="006D60EB"/>
    <w:rsid w:val="006D72BB"/>
    <w:rsid w:val="006E23D4"/>
    <w:rsid w:val="006E5B11"/>
    <w:rsid w:val="006E64E3"/>
    <w:rsid w:val="006E72A2"/>
    <w:rsid w:val="006E7A7B"/>
    <w:rsid w:val="00701A0E"/>
    <w:rsid w:val="00712FEC"/>
    <w:rsid w:val="00721B4F"/>
    <w:rsid w:val="0072533B"/>
    <w:rsid w:val="007351F7"/>
    <w:rsid w:val="007403EF"/>
    <w:rsid w:val="00741D0B"/>
    <w:rsid w:val="0074457E"/>
    <w:rsid w:val="007461B3"/>
    <w:rsid w:val="00754386"/>
    <w:rsid w:val="00755DA2"/>
    <w:rsid w:val="00757E64"/>
    <w:rsid w:val="007777D2"/>
    <w:rsid w:val="007836A4"/>
    <w:rsid w:val="007879AA"/>
    <w:rsid w:val="00793B7E"/>
    <w:rsid w:val="007A513A"/>
    <w:rsid w:val="007B41F0"/>
    <w:rsid w:val="007C0CDF"/>
    <w:rsid w:val="007C3A34"/>
    <w:rsid w:val="007D24D8"/>
    <w:rsid w:val="007F18E4"/>
    <w:rsid w:val="007F62AA"/>
    <w:rsid w:val="007F6E8C"/>
    <w:rsid w:val="007F70A5"/>
    <w:rsid w:val="00814EE2"/>
    <w:rsid w:val="008228AC"/>
    <w:rsid w:val="00830CF9"/>
    <w:rsid w:val="00832D47"/>
    <w:rsid w:val="0083537A"/>
    <w:rsid w:val="00850E3D"/>
    <w:rsid w:val="0086650E"/>
    <w:rsid w:val="00867B4D"/>
    <w:rsid w:val="00871046"/>
    <w:rsid w:val="00874076"/>
    <w:rsid w:val="00881985"/>
    <w:rsid w:val="00884191"/>
    <w:rsid w:val="008909C9"/>
    <w:rsid w:val="008A08F0"/>
    <w:rsid w:val="008A504B"/>
    <w:rsid w:val="008A7007"/>
    <w:rsid w:val="008B5940"/>
    <w:rsid w:val="008B5E4D"/>
    <w:rsid w:val="008C7295"/>
    <w:rsid w:val="008C7B5C"/>
    <w:rsid w:val="008D0157"/>
    <w:rsid w:val="008D64D0"/>
    <w:rsid w:val="008F1725"/>
    <w:rsid w:val="008F4971"/>
    <w:rsid w:val="008F57EB"/>
    <w:rsid w:val="008F5BCC"/>
    <w:rsid w:val="00901DB7"/>
    <w:rsid w:val="00901DDF"/>
    <w:rsid w:val="0091748E"/>
    <w:rsid w:val="00932E9D"/>
    <w:rsid w:val="00942D4F"/>
    <w:rsid w:val="00945955"/>
    <w:rsid w:val="009503BC"/>
    <w:rsid w:val="009514E5"/>
    <w:rsid w:val="0096113B"/>
    <w:rsid w:val="009612FC"/>
    <w:rsid w:val="00965A2A"/>
    <w:rsid w:val="00980D39"/>
    <w:rsid w:val="0099278B"/>
    <w:rsid w:val="00995067"/>
    <w:rsid w:val="0099506E"/>
    <w:rsid w:val="009A723C"/>
    <w:rsid w:val="009A78C1"/>
    <w:rsid w:val="009B2324"/>
    <w:rsid w:val="009B28C0"/>
    <w:rsid w:val="009C0C89"/>
    <w:rsid w:val="009C64A6"/>
    <w:rsid w:val="009D19FE"/>
    <w:rsid w:val="009E304B"/>
    <w:rsid w:val="009E4152"/>
    <w:rsid w:val="009F6726"/>
    <w:rsid w:val="00A042EC"/>
    <w:rsid w:val="00A05DC1"/>
    <w:rsid w:val="00A06DB9"/>
    <w:rsid w:val="00A138A3"/>
    <w:rsid w:val="00A1521B"/>
    <w:rsid w:val="00A2059E"/>
    <w:rsid w:val="00A23FE7"/>
    <w:rsid w:val="00A240F2"/>
    <w:rsid w:val="00A2554D"/>
    <w:rsid w:val="00A32008"/>
    <w:rsid w:val="00A42D96"/>
    <w:rsid w:val="00A439B7"/>
    <w:rsid w:val="00A54162"/>
    <w:rsid w:val="00A616D6"/>
    <w:rsid w:val="00A669F7"/>
    <w:rsid w:val="00A73D88"/>
    <w:rsid w:val="00A838A9"/>
    <w:rsid w:val="00A96625"/>
    <w:rsid w:val="00AA15F3"/>
    <w:rsid w:val="00AA3FE4"/>
    <w:rsid w:val="00AB1030"/>
    <w:rsid w:val="00AB20E0"/>
    <w:rsid w:val="00AB4ADB"/>
    <w:rsid w:val="00AC141D"/>
    <w:rsid w:val="00AD163D"/>
    <w:rsid w:val="00AE23E4"/>
    <w:rsid w:val="00AE64E9"/>
    <w:rsid w:val="00AF3845"/>
    <w:rsid w:val="00AF3891"/>
    <w:rsid w:val="00AF3986"/>
    <w:rsid w:val="00AF5DBB"/>
    <w:rsid w:val="00AF7293"/>
    <w:rsid w:val="00B025D1"/>
    <w:rsid w:val="00B24381"/>
    <w:rsid w:val="00B25BEF"/>
    <w:rsid w:val="00B310F3"/>
    <w:rsid w:val="00B36CD8"/>
    <w:rsid w:val="00B444F7"/>
    <w:rsid w:val="00B54A9F"/>
    <w:rsid w:val="00B55913"/>
    <w:rsid w:val="00B55E1F"/>
    <w:rsid w:val="00B6218C"/>
    <w:rsid w:val="00B64631"/>
    <w:rsid w:val="00B6591B"/>
    <w:rsid w:val="00B71CA2"/>
    <w:rsid w:val="00B90A81"/>
    <w:rsid w:val="00B91195"/>
    <w:rsid w:val="00B92EDA"/>
    <w:rsid w:val="00BA48D5"/>
    <w:rsid w:val="00BB0E0B"/>
    <w:rsid w:val="00BB2C3F"/>
    <w:rsid w:val="00BD02BC"/>
    <w:rsid w:val="00BD049F"/>
    <w:rsid w:val="00BE1A6F"/>
    <w:rsid w:val="00BE715C"/>
    <w:rsid w:val="00BF3D25"/>
    <w:rsid w:val="00BF75D9"/>
    <w:rsid w:val="00BF7CC7"/>
    <w:rsid w:val="00C12E5C"/>
    <w:rsid w:val="00C13435"/>
    <w:rsid w:val="00C13E0B"/>
    <w:rsid w:val="00C16AD0"/>
    <w:rsid w:val="00C21EB8"/>
    <w:rsid w:val="00C221C3"/>
    <w:rsid w:val="00C30A27"/>
    <w:rsid w:val="00C35AA1"/>
    <w:rsid w:val="00C37CF3"/>
    <w:rsid w:val="00C37F8F"/>
    <w:rsid w:val="00C444ED"/>
    <w:rsid w:val="00C54458"/>
    <w:rsid w:val="00C709D9"/>
    <w:rsid w:val="00C848A6"/>
    <w:rsid w:val="00C95145"/>
    <w:rsid w:val="00CA2E7F"/>
    <w:rsid w:val="00CB536E"/>
    <w:rsid w:val="00CC2B24"/>
    <w:rsid w:val="00CF1591"/>
    <w:rsid w:val="00CF55A6"/>
    <w:rsid w:val="00D017FC"/>
    <w:rsid w:val="00D0782F"/>
    <w:rsid w:val="00D10514"/>
    <w:rsid w:val="00D32268"/>
    <w:rsid w:val="00D32702"/>
    <w:rsid w:val="00D37B7D"/>
    <w:rsid w:val="00D41DB9"/>
    <w:rsid w:val="00D42B9E"/>
    <w:rsid w:val="00D664E0"/>
    <w:rsid w:val="00D66A50"/>
    <w:rsid w:val="00D73078"/>
    <w:rsid w:val="00D77199"/>
    <w:rsid w:val="00D83EE7"/>
    <w:rsid w:val="00D84620"/>
    <w:rsid w:val="00DB20A3"/>
    <w:rsid w:val="00DB36FA"/>
    <w:rsid w:val="00DB6CA8"/>
    <w:rsid w:val="00DC367A"/>
    <w:rsid w:val="00DC51F7"/>
    <w:rsid w:val="00DC5D84"/>
    <w:rsid w:val="00DE6068"/>
    <w:rsid w:val="00DE655B"/>
    <w:rsid w:val="00DF73CD"/>
    <w:rsid w:val="00E02F62"/>
    <w:rsid w:val="00E30D31"/>
    <w:rsid w:val="00E34404"/>
    <w:rsid w:val="00E4349B"/>
    <w:rsid w:val="00E478C2"/>
    <w:rsid w:val="00E559C4"/>
    <w:rsid w:val="00E60D90"/>
    <w:rsid w:val="00E65B07"/>
    <w:rsid w:val="00E764A2"/>
    <w:rsid w:val="00E766F4"/>
    <w:rsid w:val="00E7764B"/>
    <w:rsid w:val="00E8152B"/>
    <w:rsid w:val="00EA7FC1"/>
    <w:rsid w:val="00EB0345"/>
    <w:rsid w:val="00EC1F8F"/>
    <w:rsid w:val="00ED7FD5"/>
    <w:rsid w:val="00EE0A14"/>
    <w:rsid w:val="00EF0629"/>
    <w:rsid w:val="00EF33AC"/>
    <w:rsid w:val="00EF4CE4"/>
    <w:rsid w:val="00EF64EF"/>
    <w:rsid w:val="00F01AC0"/>
    <w:rsid w:val="00F06270"/>
    <w:rsid w:val="00F07489"/>
    <w:rsid w:val="00F14509"/>
    <w:rsid w:val="00F26075"/>
    <w:rsid w:val="00F27547"/>
    <w:rsid w:val="00F30E4B"/>
    <w:rsid w:val="00F66797"/>
    <w:rsid w:val="00F73255"/>
    <w:rsid w:val="00F776D8"/>
    <w:rsid w:val="00F972B9"/>
    <w:rsid w:val="00FB0407"/>
    <w:rsid w:val="00FB3584"/>
    <w:rsid w:val="00FC631E"/>
    <w:rsid w:val="00FD614E"/>
    <w:rsid w:val="00FE5EB6"/>
    <w:rsid w:val="00FF10B3"/>
    <w:rsid w:val="00FF1DAC"/>
    <w:rsid w:val="00FF2B0D"/>
    <w:rsid w:val="00FF6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FDF68"/>
  <w15:chartTrackingRefBased/>
  <w15:docId w15:val="{08A8F5D2-F99C-46D2-ACD8-A17A5FCD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581"/>
    <w:rPr>
      <w:rFonts w:ascii="Book Antiqua" w:hAnsi="Book Antiqua"/>
      <w:sz w:val="22"/>
    </w:rPr>
  </w:style>
  <w:style w:type="paragraph" w:styleId="Rubrik1">
    <w:name w:val="heading 1"/>
    <w:basedOn w:val="Normal"/>
    <w:next w:val="Brdtext"/>
    <w:link w:val="Rubrik1Char"/>
    <w:qFormat/>
    <w:rsid w:val="00DF73CD"/>
    <w:pPr>
      <w:keepNext/>
      <w:numPr>
        <w:numId w:val="32"/>
      </w:numPr>
      <w:tabs>
        <w:tab w:val="left" w:pos="1134"/>
      </w:tabs>
      <w:spacing w:before="360" w:after="240"/>
      <w:outlineLvl w:val="0"/>
    </w:pPr>
    <w:rPr>
      <w:b/>
      <w:bCs/>
      <w:kern w:val="32"/>
      <w:sz w:val="26"/>
      <w:szCs w:val="32"/>
    </w:rPr>
  </w:style>
  <w:style w:type="paragraph" w:styleId="Rubrik2">
    <w:name w:val="heading 2"/>
    <w:basedOn w:val="Brdtext"/>
    <w:next w:val="Brdtext"/>
    <w:link w:val="Rubrik2Char"/>
    <w:qFormat/>
    <w:rsid w:val="004A60BB"/>
    <w:pPr>
      <w:outlineLvl w:val="1"/>
    </w:pPr>
    <w:rPr>
      <w:b/>
    </w:rPr>
  </w:style>
  <w:style w:type="paragraph" w:styleId="Rubrik3">
    <w:name w:val="heading 3"/>
    <w:basedOn w:val="Rubrik2"/>
    <w:next w:val="Brdtext"/>
    <w:link w:val="Rubrik3Char"/>
    <w:qFormat/>
    <w:rsid w:val="00DF73CD"/>
    <w:pPr>
      <w:outlineLvl w:val="2"/>
    </w:pPr>
    <w:rPr>
      <w:b w:val="0"/>
      <w:u w:val="single"/>
    </w:rPr>
  </w:style>
  <w:style w:type="paragraph" w:styleId="Rubrik4">
    <w:name w:val="heading 4"/>
    <w:basedOn w:val="Rubrik3"/>
    <w:next w:val="Brdtext"/>
    <w:link w:val="Rubrik4Char"/>
    <w:qFormat/>
    <w:rsid w:val="00DF73CD"/>
    <w:pPr>
      <w:outlineLvl w:val="3"/>
    </w:pPr>
    <w:rPr>
      <w:i/>
      <w:u w:val="none"/>
    </w:rPr>
  </w:style>
  <w:style w:type="paragraph" w:styleId="Rubrik5">
    <w:name w:val="heading 5"/>
    <w:basedOn w:val="Normal"/>
    <w:link w:val="Rubrik5Char"/>
    <w:qFormat/>
    <w:rsid w:val="00ED7FD5"/>
    <w:pPr>
      <w:numPr>
        <w:ilvl w:val="4"/>
        <w:numId w:val="16"/>
      </w:numPr>
      <w:spacing w:before="120" w:after="180"/>
      <w:outlineLvl w:val="4"/>
    </w:pPr>
    <w:rPr>
      <w:bCs/>
      <w:iCs/>
      <w:szCs w:val="26"/>
    </w:rPr>
  </w:style>
  <w:style w:type="paragraph" w:styleId="Rubrik6">
    <w:name w:val="heading 6"/>
    <w:basedOn w:val="Rubrik5"/>
    <w:link w:val="Rubrik6Char"/>
    <w:qFormat/>
    <w:rsid w:val="00ED7FD5"/>
    <w:pPr>
      <w:numPr>
        <w:ilvl w:val="5"/>
      </w:numPr>
      <w:outlineLvl w:val="5"/>
    </w:pPr>
    <w:rPr>
      <w:bCs w:val="0"/>
      <w:szCs w:val="22"/>
    </w:rPr>
  </w:style>
  <w:style w:type="paragraph" w:styleId="Rubrik7">
    <w:name w:val="heading 7"/>
    <w:basedOn w:val="Rubrik6"/>
    <w:link w:val="Rubrik7Char"/>
    <w:qFormat/>
    <w:rsid w:val="00ED7FD5"/>
    <w:pPr>
      <w:numPr>
        <w:ilvl w:val="6"/>
      </w:numPr>
      <w:outlineLvl w:val="6"/>
    </w:pPr>
  </w:style>
  <w:style w:type="paragraph" w:styleId="Rubrik8">
    <w:name w:val="heading 8"/>
    <w:basedOn w:val="Normal"/>
    <w:next w:val="Normal"/>
    <w:link w:val="Rubrik8Char"/>
    <w:semiHidden/>
    <w:unhideWhenUsed/>
    <w:qFormat/>
    <w:rsid w:val="00ED7FD5"/>
    <w:pPr>
      <w:numPr>
        <w:ilvl w:val="7"/>
        <w:numId w:val="16"/>
      </w:numPr>
      <w:spacing w:before="240" w:after="60"/>
      <w:outlineLvl w:val="7"/>
    </w:pPr>
    <w:rPr>
      <w:i/>
      <w:iCs/>
    </w:rPr>
  </w:style>
  <w:style w:type="paragraph" w:styleId="Rubrik9">
    <w:name w:val="heading 9"/>
    <w:basedOn w:val="Normal"/>
    <w:next w:val="Normal"/>
    <w:link w:val="Rubrik9Char"/>
    <w:semiHidden/>
    <w:unhideWhenUsed/>
    <w:qFormat/>
    <w:rsid w:val="00ED7FD5"/>
    <w:pPr>
      <w:numPr>
        <w:ilvl w:val="8"/>
        <w:numId w:val="16"/>
      </w:numPr>
      <w:spacing w:before="240" w:after="60"/>
      <w:outlineLvl w:val="8"/>
    </w:pPr>
    <w:rPr>
      <w:rFonts w:ascii="Cambria" w:hAnsi="Cambria"/>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text1">
    <w:name w:val="Numrerad text 1"/>
    <w:basedOn w:val="Normal"/>
    <w:rsid w:val="00ED7FD5"/>
  </w:style>
  <w:style w:type="paragraph" w:styleId="Brdtext">
    <w:name w:val="Body Text"/>
    <w:basedOn w:val="Rubrik1"/>
    <w:link w:val="BrdtextChar"/>
    <w:qFormat/>
    <w:rsid w:val="00DF73CD"/>
    <w:pPr>
      <w:keepNext w:val="0"/>
      <w:numPr>
        <w:ilvl w:val="1"/>
      </w:numPr>
      <w:spacing w:before="120" w:after="180"/>
      <w:outlineLvl w:val="9"/>
    </w:pPr>
    <w:rPr>
      <w:b w:val="0"/>
      <w:sz w:val="24"/>
      <w:szCs w:val="24"/>
    </w:rPr>
  </w:style>
  <w:style w:type="character" w:customStyle="1" w:styleId="BrdtextChar">
    <w:name w:val="Brödtext Char"/>
    <w:basedOn w:val="Standardstycketeckensnitt"/>
    <w:link w:val="Brdtext"/>
    <w:rsid w:val="009B2324"/>
    <w:rPr>
      <w:rFonts w:ascii="Calibri" w:hAnsi="Calibri" w:cs="Arial"/>
      <w:bCs/>
      <w:kern w:val="32"/>
      <w:sz w:val="24"/>
      <w:szCs w:val="24"/>
    </w:rPr>
  </w:style>
  <w:style w:type="character" w:customStyle="1" w:styleId="Rubrik1Char">
    <w:name w:val="Rubrik 1 Char"/>
    <w:basedOn w:val="Standardstycketeckensnitt"/>
    <w:link w:val="Rubrik1"/>
    <w:rsid w:val="00ED7FD5"/>
    <w:rPr>
      <w:rFonts w:ascii="Calibri" w:hAnsi="Calibri" w:cs="Arial"/>
      <w:b/>
      <w:bCs/>
      <w:kern w:val="32"/>
      <w:sz w:val="26"/>
      <w:szCs w:val="32"/>
    </w:rPr>
  </w:style>
  <w:style w:type="character" w:customStyle="1" w:styleId="Rubrik2Char">
    <w:name w:val="Rubrik 2 Char"/>
    <w:basedOn w:val="Standardstycketeckensnitt"/>
    <w:link w:val="Rubrik2"/>
    <w:rsid w:val="004A60BB"/>
    <w:rPr>
      <w:rFonts w:ascii="Calibri" w:hAnsi="Calibri" w:cs="Arial"/>
      <w:b/>
      <w:bCs/>
      <w:kern w:val="32"/>
      <w:sz w:val="24"/>
      <w:szCs w:val="24"/>
    </w:rPr>
  </w:style>
  <w:style w:type="character" w:customStyle="1" w:styleId="Rubrik3Char">
    <w:name w:val="Rubrik 3 Char"/>
    <w:basedOn w:val="Standardstycketeckensnitt"/>
    <w:link w:val="Rubrik3"/>
    <w:rsid w:val="00ED7FD5"/>
    <w:rPr>
      <w:rFonts w:ascii="Calibri" w:hAnsi="Calibri" w:cs="Arial"/>
      <w:bCs/>
      <w:kern w:val="32"/>
      <w:sz w:val="24"/>
      <w:szCs w:val="24"/>
      <w:u w:val="single"/>
    </w:rPr>
  </w:style>
  <w:style w:type="character" w:customStyle="1" w:styleId="Rubrik4Char">
    <w:name w:val="Rubrik 4 Char"/>
    <w:basedOn w:val="Standardstycketeckensnitt"/>
    <w:link w:val="Rubrik4"/>
    <w:rsid w:val="00ED7FD5"/>
    <w:rPr>
      <w:rFonts w:ascii="Calibri" w:hAnsi="Calibri" w:cs="Arial"/>
      <w:bCs/>
      <w:i/>
      <w:kern w:val="32"/>
      <w:sz w:val="24"/>
      <w:szCs w:val="24"/>
    </w:rPr>
  </w:style>
  <w:style w:type="character" w:customStyle="1" w:styleId="Rubrik5Char">
    <w:name w:val="Rubrik 5 Char"/>
    <w:basedOn w:val="Standardstycketeckensnitt"/>
    <w:link w:val="Rubrik5"/>
    <w:rsid w:val="00ED7FD5"/>
    <w:rPr>
      <w:rFonts w:ascii="Calibri" w:hAnsi="Calibri"/>
      <w:bCs/>
      <w:iCs/>
      <w:sz w:val="22"/>
      <w:szCs w:val="26"/>
    </w:rPr>
  </w:style>
  <w:style w:type="character" w:customStyle="1" w:styleId="Rubrik6Char">
    <w:name w:val="Rubrik 6 Char"/>
    <w:basedOn w:val="Standardstycketeckensnitt"/>
    <w:link w:val="Rubrik6"/>
    <w:rsid w:val="00ED7FD5"/>
    <w:rPr>
      <w:rFonts w:ascii="Calibri" w:hAnsi="Calibri"/>
      <w:iCs/>
      <w:sz w:val="22"/>
      <w:szCs w:val="22"/>
    </w:rPr>
  </w:style>
  <w:style w:type="character" w:customStyle="1" w:styleId="Rubrik7Char">
    <w:name w:val="Rubrik 7 Char"/>
    <w:basedOn w:val="Standardstycketeckensnitt"/>
    <w:link w:val="Rubrik7"/>
    <w:rsid w:val="00ED7FD5"/>
    <w:rPr>
      <w:rFonts w:ascii="Calibri" w:hAnsi="Calibri"/>
      <w:iCs/>
      <w:sz w:val="22"/>
      <w:szCs w:val="22"/>
    </w:rPr>
  </w:style>
  <w:style w:type="character" w:customStyle="1" w:styleId="Rubrik8Char">
    <w:name w:val="Rubrik 8 Char"/>
    <w:basedOn w:val="Standardstycketeckensnitt"/>
    <w:link w:val="Rubrik8"/>
    <w:semiHidden/>
    <w:rsid w:val="00ED7FD5"/>
    <w:rPr>
      <w:rFonts w:ascii="Calibri" w:hAnsi="Calibri"/>
      <w:i/>
      <w:iCs/>
      <w:sz w:val="21"/>
      <w:szCs w:val="24"/>
    </w:rPr>
  </w:style>
  <w:style w:type="character" w:customStyle="1" w:styleId="Rubrik9Char">
    <w:name w:val="Rubrik 9 Char"/>
    <w:basedOn w:val="Standardstycketeckensnitt"/>
    <w:link w:val="Rubrik9"/>
    <w:semiHidden/>
    <w:rsid w:val="00ED7FD5"/>
    <w:rPr>
      <w:rFonts w:ascii="Cambria" w:hAnsi="Cambria"/>
      <w:sz w:val="22"/>
      <w:szCs w:val="22"/>
    </w:rPr>
  </w:style>
  <w:style w:type="paragraph" w:styleId="Sidhuvud">
    <w:name w:val="header"/>
    <w:basedOn w:val="Normal"/>
    <w:rsid w:val="00ED7FD5"/>
    <w:pPr>
      <w:tabs>
        <w:tab w:val="center" w:pos="4536"/>
        <w:tab w:val="right" w:pos="9072"/>
      </w:tabs>
    </w:pPr>
  </w:style>
  <w:style w:type="paragraph" w:styleId="Sidfot">
    <w:name w:val="footer"/>
    <w:basedOn w:val="Normal"/>
    <w:link w:val="SidfotChar"/>
    <w:rsid w:val="00BD02BC"/>
    <w:pPr>
      <w:tabs>
        <w:tab w:val="center" w:pos="4536"/>
        <w:tab w:val="right" w:pos="9072"/>
      </w:tabs>
    </w:pPr>
  </w:style>
  <w:style w:type="character" w:styleId="Sidnummer">
    <w:name w:val="page number"/>
    <w:basedOn w:val="Standardstycketeckensnit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rdtext"/>
    <w:qFormat/>
    <w:rsid w:val="00DF73CD"/>
    <w:pPr>
      <w:numPr>
        <w:ilvl w:val="0"/>
        <w:numId w:val="0"/>
      </w:numPr>
      <w:ind w:left="1134"/>
    </w:pPr>
    <w:rPr>
      <w:lang w:val="en-US"/>
    </w:rPr>
  </w:style>
  <w:style w:type="character" w:customStyle="1" w:styleId="SidfotChar">
    <w:name w:val="Sidfot Char"/>
    <w:basedOn w:val="Standardstycketeckensnitt"/>
    <w:link w:val="Sidfot"/>
    <w:rsid w:val="00420C8B"/>
    <w:rPr>
      <w:rFonts w:ascii="Calibri" w:hAnsi="Calibri" w:cs="Arial"/>
      <w:sz w:val="24"/>
      <w:szCs w:val="24"/>
    </w:rPr>
  </w:style>
  <w:style w:type="paragraph" w:styleId="Ballongtext">
    <w:name w:val="Balloon Text"/>
    <w:basedOn w:val="Normal"/>
    <w:link w:val="BallongtextChar"/>
    <w:rsid w:val="00361431"/>
    <w:rPr>
      <w:rFonts w:ascii="Tahoma" w:hAnsi="Tahoma" w:cs="Tahoma"/>
      <w:sz w:val="16"/>
      <w:szCs w:val="16"/>
    </w:rPr>
  </w:style>
  <w:style w:type="character" w:customStyle="1" w:styleId="BallongtextChar">
    <w:name w:val="Ballongtext Char"/>
    <w:basedOn w:val="Standardstycketeckensnitt"/>
    <w:link w:val="Ballongtext"/>
    <w:rsid w:val="00361431"/>
    <w:rPr>
      <w:rFonts w:ascii="Tahoma" w:hAnsi="Tahoma" w:cs="Tahoma"/>
      <w:sz w:val="16"/>
      <w:szCs w:val="16"/>
    </w:rPr>
  </w:style>
  <w:style w:type="paragraph" w:customStyle="1" w:styleId="123-lista">
    <w:name w:val="1 2 3-lista"/>
    <w:basedOn w:val="Liststycke"/>
    <w:qFormat/>
    <w:rsid w:val="0026373B"/>
    <w:pPr>
      <w:numPr>
        <w:numId w:val="33"/>
      </w:numPr>
      <w:tabs>
        <w:tab w:val="left" w:pos="1134"/>
      </w:tabs>
      <w:spacing w:after="120"/>
      <w:contextualSpacing w:val="0"/>
    </w:pPr>
  </w:style>
  <w:style w:type="paragraph" w:styleId="Liststycke">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stycke"/>
    <w:rsid w:val="0026373B"/>
    <w:pPr>
      <w:numPr>
        <w:numId w:val="35"/>
      </w:numPr>
      <w:tabs>
        <w:tab w:val="left" w:pos="1134"/>
      </w:tabs>
      <w:spacing w:after="120"/>
      <w:contextualSpacing w:val="0"/>
    </w:p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stycke"/>
    <w:qFormat/>
    <w:rsid w:val="0026373B"/>
    <w:pPr>
      <w:numPr>
        <w:numId w:val="37"/>
      </w:numPr>
      <w:tabs>
        <w:tab w:val="left" w:pos="1134"/>
      </w:tabs>
      <w:spacing w:after="120"/>
      <w:contextualSpacing w:val="0"/>
    </w:p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Rubrik1"/>
    <w:next w:val="Normal"/>
    <w:rsid w:val="0026373B"/>
    <w:pPr>
      <w:numPr>
        <w:numId w:val="0"/>
      </w:numPr>
      <w:tabs>
        <w:tab w:val="clear" w:pos="1134"/>
      </w:tabs>
      <w:spacing w:before="120" w:after="180"/>
    </w:pPr>
    <w:rPr>
      <w:szCs w:val="20"/>
    </w:rPr>
  </w:style>
  <w:style w:type="paragraph" w:customStyle="1" w:styleId="Rubrik2Onumrerad">
    <w:name w:val="Rubrik 2 Onumrerad"/>
    <w:basedOn w:val="Rubrik2"/>
    <w:next w:val="Normal"/>
    <w:rsid w:val="0026373B"/>
    <w:pPr>
      <w:numPr>
        <w:ilvl w:val="0"/>
        <w:numId w:val="0"/>
      </w:numPr>
    </w:pPr>
    <w:rPr>
      <w:bCs w:val="0"/>
      <w:szCs w:val="20"/>
    </w:rPr>
  </w:style>
  <w:style w:type="paragraph" w:customStyle="1" w:styleId="Rubrik3Onumrerad">
    <w:name w:val="Rubrik 3 Onumrerad"/>
    <w:basedOn w:val="Rubrik3"/>
    <w:next w:val="Normal"/>
    <w:qFormat/>
    <w:rsid w:val="0026373B"/>
    <w:pPr>
      <w:numPr>
        <w:ilvl w:val="0"/>
        <w:numId w:val="0"/>
      </w:numPr>
    </w:pPr>
  </w:style>
  <w:style w:type="paragraph" w:customStyle="1" w:styleId="Rubrik4Onumrerad">
    <w:name w:val="Rubrik 4 Onumrerad"/>
    <w:basedOn w:val="Rubrik4"/>
    <w:next w:val="Normal"/>
    <w:qFormat/>
    <w:rsid w:val="0026373B"/>
    <w:pPr>
      <w:numPr>
        <w:ilvl w:val="0"/>
        <w:numId w:val="0"/>
      </w:numPr>
    </w:pPr>
  </w:style>
  <w:style w:type="character" w:styleId="Kommentarsreferens">
    <w:name w:val="annotation reference"/>
    <w:basedOn w:val="Standardstycketeckensnitt"/>
    <w:semiHidden/>
    <w:unhideWhenUsed/>
    <w:rsid w:val="000E0581"/>
    <w:rPr>
      <w:sz w:val="16"/>
      <w:szCs w:val="16"/>
    </w:rPr>
  </w:style>
  <w:style w:type="paragraph" w:styleId="Kommentarer">
    <w:name w:val="annotation text"/>
    <w:basedOn w:val="Normal"/>
    <w:link w:val="KommentarerChar"/>
    <w:unhideWhenUsed/>
    <w:rsid w:val="000E0581"/>
    <w:rPr>
      <w:sz w:val="20"/>
    </w:rPr>
  </w:style>
  <w:style w:type="character" w:customStyle="1" w:styleId="KommentarerChar">
    <w:name w:val="Kommentarer Char"/>
    <w:basedOn w:val="Standardstycketeckensnitt"/>
    <w:link w:val="Kommentarer"/>
    <w:rsid w:val="000E0581"/>
    <w:rPr>
      <w:rFonts w:ascii="Book Antiqua" w:hAnsi="Book Antiqua"/>
    </w:rPr>
  </w:style>
  <w:style w:type="paragraph" w:styleId="Kommentarsmne">
    <w:name w:val="annotation subject"/>
    <w:basedOn w:val="Kommentarer"/>
    <w:next w:val="Kommentarer"/>
    <w:link w:val="KommentarsmneChar"/>
    <w:semiHidden/>
    <w:unhideWhenUsed/>
    <w:rsid w:val="000E0581"/>
    <w:rPr>
      <w:b/>
      <w:bCs/>
    </w:rPr>
  </w:style>
  <w:style w:type="character" w:customStyle="1" w:styleId="KommentarsmneChar">
    <w:name w:val="Kommentarsämne Char"/>
    <w:basedOn w:val="KommentarerChar"/>
    <w:link w:val="Kommentarsmne"/>
    <w:semiHidden/>
    <w:rsid w:val="000E0581"/>
    <w:rPr>
      <w:rFonts w:ascii="Book Antiqua" w:hAnsi="Book Antiqua"/>
      <w:b/>
      <w:bCs/>
    </w:rPr>
  </w:style>
  <w:style w:type="character" w:styleId="Hyperlnk">
    <w:name w:val="Hyperlink"/>
    <w:basedOn w:val="Standardstycketeckensnitt"/>
    <w:unhideWhenUsed/>
    <w:rsid w:val="00FF2B0D"/>
    <w:rPr>
      <w:color w:val="0563C1" w:themeColor="hyperlink"/>
      <w:u w:val="single"/>
    </w:rPr>
  </w:style>
  <w:style w:type="character" w:styleId="Olstomnmnande">
    <w:name w:val="Unresolved Mention"/>
    <w:basedOn w:val="Standardstycketeckensnitt"/>
    <w:uiPriority w:val="99"/>
    <w:semiHidden/>
    <w:unhideWhenUsed/>
    <w:rsid w:val="00FF2B0D"/>
    <w:rPr>
      <w:color w:val="605E5C"/>
      <w:shd w:val="clear" w:color="auto" w:fill="E1DFDD"/>
    </w:rPr>
  </w:style>
  <w:style w:type="paragraph" w:customStyle="1" w:styleId="Default">
    <w:name w:val="Default"/>
    <w:rsid w:val="00D66A50"/>
    <w:pPr>
      <w:autoSpaceDE w:val="0"/>
      <w:autoSpaceDN w:val="0"/>
      <w:adjustRightInd w:val="0"/>
    </w:pPr>
    <w:rPr>
      <w:rFonts w:eastAsiaTheme="minorHAnsi"/>
      <w:color w:val="000000"/>
      <w:sz w:val="24"/>
      <w:szCs w:val="24"/>
      <w:lang w:val="en-GB" w:eastAsia="en-US"/>
    </w:rPr>
  </w:style>
  <w:style w:type="table" w:styleId="Tabellrutnt">
    <w:name w:val="Table Grid"/>
    <w:basedOn w:val="Normaltabell"/>
    <w:uiPriority w:val="39"/>
    <w:rsid w:val="00545E1F"/>
    <w:pPr>
      <w:ind w:left="714" w:hanging="357"/>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numreradBodyTextLeft0cm">
    <w:name w:val="Style Onumrerad Body Text + Left:  0 cm"/>
    <w:basedOn w:val="Normal"/>
    <w:rsid w:val="00545E1F"/>
    <w:pPr>
      <w:tabs>
        <w:tab w:val="left" w:pos="1134"/>
      </w:tabs>
      <w:spacing w:before="120" w:after="180"/>
    </w:pPr>
    <w:rPr>
      <w:rFonts w:ascii="Calibri" w:hAnsi="Calibri"/>
      <w:kern w:val="32"/>
      <w:sz w:val="24"/>
      <w:lang w:val="en-US"/>
    </w:rPr>
  </w:style>
  <w:style w:type="paragraph" w:styleId="Revision">
    <w:name w:val="Revision"/>
    <w:hidden/>
    <w:uiPriority w:val="99"/>
    <w:semiHidden/>
    <w:rsid w:val="00CF1591"/>
    <w:rPr>
      <w:rFonts w:ascii="Book Antiqua" w:hAnsi="Book Antiqua"/>
      <w:sz w:val="22"/>
    </w:rPr>
  </w:style>
  <w:style w:type="paragraph" w:customStyle="1" w:styleId="Bulletpointnumber">
    <w:name w:val="Bullet point number"/>
    <w:basedOn w:val="Liststycke"/>
    <w:qFormat/>
    <w:rsid w:val="001810C8"/>
    <w:pPr>
      <w:numPr>
        <w:numId w:val="50"/>
      </w:numPr>
      <w:spacing w:before="240"/>
      <w:contextualSpacing w:val="0"/>
    </w:pPr>
    <w:rPr>
      <w:rFonts w:ascii="Calibri" w:eastAsiaTheme="minorHAnsi" w:hAnsi="Calibri" w:cstheme="minorBidi"/>
      <w:szCs w:val="22"/>
      <w:lang w:eastAsia="en-US"/>
    </w:rPr>
  </w:style>
  <w:style w:type="table" w:customStyle="1" w:styleId="TableGrid1">
    <w:name w:val="Table Grid1"/>
    <w:basedOn w:val="Normaltabell"/>
    <w:next w:val="Tabellrutnt"/>
    <w:rsid w:val="0039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STO!18842904.1</documentid>
  <senderid>EMIL.APELMAN@DELPHI.SE</senderid>
  <senderemail>EMIL.APELMAN@DELPHI.SE</senderemail>
  <lastmodified>2026-06-01T19:55:00.0000000+02:00</lastmodified>
  <database>STO</database>
</properties>
</file>

<file path=customXml/itemProps1.xml><?xml version="1.0" encoding="utf-8"?>
<ds:datastoreItem xmlns:ds="http://schemas.openxmlformats.org/officeDocument/2006/customXml" ds:itemID="{87E81453-EA70-42FC-8DD3-9A436327336F}">
  <ds:schemaRefs>
    <ds:schemaRef ds:uri="http://schemas.openxmlformats.org/officeDocument/2006/bibliography"/>
  </ds:schemaRefs>
</ds:datastoreItem>
</file>

<file path=customXml/itemProps2.xml><?xml version="1.0" encoding="utf-8"?>
<ds:datastoreItem xmlns:ds="http://schemas.openxmlformats.org/officeDocument/2006/customXml" ds:itemID="{E506AD7C-3E95-454C-92DF-21B0A6F30A2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Advokatfirman Delphi</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Hellberg</dc:creator>
  <cp:keywords/>
  <dc:description/>
  <cp:lastModifiedBy>Mårten Hellberg</cp:lastModifiedBy>
  <cp:revision>2</cp:revision>
  <dcterms:created xsi:type="dcterms:W3CDTF">2026-06-22T15:03:00Z</dcterms:created>
  <dcterms:modified xsi:type="dcterms:W3CDTF">2026-06-22T15:03:00Z</dcterms:modified>
</cp:coreProperties>
</file>